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6C6" w:rsidRPr="00CE6403" w:rsidRDefault="006B014F" w:rsidP="00F546C6">
      <w:pPr>
        <w:rPr>
          <w:rFonts w:ascii="Arial" w:hAnsi="Arial" w:cs="Arial"/>
          <w:sz w:val="52"/>
          <w:szCs w:val="52"/>
        </w:rPr>
      </w:pPr>
      <w:r>
        <w:rPr>
          <w:rFonts w:ascii="Arial" w:hAnsi="Arial" w:cs="Arial"/>
          <w:sz w:val="36"/>
          <w:szCs w:val="36"/>
        </w:rPr>
        <w:t xml:space="preserve"> </w:t>
      </w:r>
      <w:r w:rsidR="00F546C6">
        <w:rPr>
          <w:rFonts w:ascii="Arial" w:hAnsi="Arial" w:cs="Arial"/>
          <w:sz w:val="36"/>
          <w:szCs w:val="36"/>
        </w:rPr>
        <w:t xml:space="preserve"> </w:t>
      </w:r>
      <w:r w:rsidR="00CE6403">
        <w:rPr>
          <w:rFonts w:ascii="Arial" w:hAnsi="Arial" w:cs="Arial"/>
          <w:sz w:val="36"/>
          <w:szCs w:val="36"/>
        </w:rPr>
        <w:t xml:space="preserve">     </w:t>
      </w:r>
      <w:r w:rsidR="00F546C6">
        <w:rPr>
          <w:rFonts w:ascii="Arial" w:hAnsi="Arial" w:cs="Arial"/>
          <w:sz w:val="36"/>
          <w:szCs w:val="36"/>
        </w:rPr>
        <w:t xml:space="preserve">     </w:t>
      </w:r>
      <w:r w:rsidR="00D0419E">
        <w:rPr>
          <w:rFonts w:ascii="Arial" w:hAnsi="Arial" w:cs="Arial"/>
          <w:sz w:val="36"/>
          <w:szCs w:val="36"/>
        </w:rPr>
        <w:t xml:space="preserve">                </w:t>
      </w:r>
      <w:r w:rsidR="00D50842">
        <w:rPr>
          <w:noProof/>
          <w:lang w:eastAsia="en-GB"/>
        </w:rPr>
        <w:drawing>
          <wp:inline distT="0" distB="0" distL="0" distR="0">
            <wp:extent cx="2228850" cy="800100"/>
            <wp:effectExtent l="19050" t="0" r="0" b="0"/>
            <wp:docPr id="1" name="Picture 1" descr="Logo-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colour"/>
                    <pic:cNvPicPr>
                      <a:picLocks noChangeAspect="1" noChangeArrowheads="1"/>
                    </pic:cNvPicPr>
                  </pic:nvPicPr>
                  <pic:blipFill>
                    <a:blip r:embed="rId6" cstate="print"/>
                    <a:srcRect/>
                    <a:stretch>
                      <a:fillRect/>
                    </a:stretch>
                  </pic:blipFill>
                  <pic:spPr bwMode="auto">
                    <a:xfrm>
                      <a:off x="0" y="0"/>
                      <a:ext cx="2228850" cy="800100"/>
                    </a:xfrm>
                    <a:prstGeom prst="rect">
                      <a:avLst/>
                    </a:prstGeom>
                    <a:noFill/>
                    <a:ln w="9525">
                      <a:noFill/>
                      <a:miter lim="800000"/>
                      <a:headEnd/>
                      <a:tailEnd/>
                    </a:ln>
                  </pic:spPr>
                </pic:pic>
              </a:graphicData>
            </a:graphic>
          </wp:inline>
        </w:drawing>
      </w:r>
    </w:p>
    <w:p w:rsidR="00696E7B" w:rsidRPr="00CB790B" w:rsidRDefault="00F546C6" w:rsidP="00CB790B">
      <w:pPr>
        <w:pStyle w:val="Heading1"/>
        <w:keepNext/>
        <w:rPr>
          <w:rFonts w:cs="Arial"/>
          <w:sz w:val="36"/>
          <w:szCs w:val="36"/>
        </w:rPr>
      </w:pPr>
      <w:r>
        <w:rPr>
          <w:rFonts w:cs="Arial"/>
          <w:sz w:val="36"/>
          <w:szCs w:val="36"/>
        </w:rPr>
        <w:t xml:space="preserve">   </w:t>
      </w:r>
    </w:p>
    <w:p w:rsidR="002D5A00" w:rsidRDefault="00C34B79" w:rsidP="002C75ED">
      <w:pPr>
        <w:pStyle w:val="Heading1"/>
        <w:keepNext/>
        <w:rPr>
          <w:rFonts w:cs="Arial"/>
          <w:b/>
          <w:bCs/>
        </w:rPr>
      </w:pPr>
      <w:r>
        <w:rPr>
          <w:rFonts w:cs="Arial"/>
          <w:b/>
          <w:bCs/>
        </w:rPr>
        <w:t xml:space="preserve">                         </w:t>
      </w:r>
      <w:r w:rsidR="00171BC5">
        <w:rPr>
          <w:rFonts w:cs="Arial"/>
          <w:b/>
          <w:bCs/>
        </w:rPr>
        <w:t xml:space="preserve">           Minutes of Meeting </w:t>
      </w:r>
      <w:r w:rsidR="00276F8E">
        <w:rPr>
          <w:rFonts w:cs="Arial"/>
          <w:b/>
          <w:bCs/>
        </w:rPr>
        <w:t>17</w:t>
      </w:r>
      <w:r w:rsidR="00276F8E" w:rsidRPr="00276F8E">
        <w:rPr>
          <w:rFonts w:cs="Arial"/>
          <w:b/>
          <w:bCs/>
          <w:vertAlign w:val="superscript"/>
        </w:rPr>
        <w:t>th</w:t>
      </w:r>
      <w:r w:rsidR="00276F8E">
        <w:rPr>
          <w:rFonts w:cs="Arial"/>
          <w:b/>
          <w:bCs/>
        </w:rPr>
        <w:t xml:space="preserve"> January 2017</w:t>
      </w:r>
    </w:p>
    <w:p w:rsidR="00817CF9" w:rsidRPr="00817CF9" w:rsidRDefault="00817CF9" w:rsidP="00817CF9">
      <w:pPr>
        <w:rPr>
          <w:lang w:eastAsia="en-GB"/>
        </w:rPr>
      </w:pPr>
    </w:p>
    <w:p w:rsidR="00176C27" w:rsidRPr="00E00A6C" w:rsidRDefault="00176C27" w:rsidP="00176C27">
      <w:pPr>
        <w:rPr>
          <w:sz w:val="6"/>
          <w:lang w:eastAsia="en-GB"/>
        </w:rPr>
      </w:pPr>
    </w:p>
    <w:p w:rsidR="002B02E3" w:rsidRPr="0052333A" w:rsidRDefault="00C34B79" w:rsidP="00C34B79">
      <w:pPr>
        <w:rPr>
          <w:rFonts w:cs="Arial"/>
          <w:sz w:val="20"/>
          <w:szCs w:val="20"/>
        </w:rPr>
      </w:pPr>
      <w:r w:rsidRPr="0052333A">
        <w:rPr>
          <w:rFonts w:cs="Arial"/>
          <w:b/>
          <w:bCs/>
          <w:sz w:val="20"/>
          <w:szCs w:val="20"/>
        </w:rPr>
        <w:t>Present</w:t>
      </w:r>
      <w:r w:rsidR="009D7EF4">
        <w:rPr>
          <w:rFonts w:cs="Arial"/>
          <w:b/>
          <w:bCs/>
          <w:sz w:val="20"/>
          <w:szCs w:val="20"/>
        </w:rPr>
        <w:t>:</w:t>
      </w:r>
      <w:r w:rsidR="002B02E3">
        <w:rPr>
          <w:rFonts w:cs="Arial"/>
          <w:sz w:val="20"/>
          <w:szCs w:val="20"/>
        </w:rPr>
        <w:t xml:space="preserve"> </w:t>
      </w:r>
      <w:r w:rsidR="00DF21AB">
        <w:rPr>
          <w:rFonts w:cs="Arial"/>
          <w:sz w:val="20"/>
          <w:szCs w:val="20"/>
        </w:rPr>
        <w:t xml:space="preserve">Cllr. Mr J. Metcalf (Vice-Chairman), </w:t>
      </w:r>
      <w:r w:rsidR="00202D4A">
        <w:rPr>
          <w:rFonts w:cs="Arial"/>
          <w:sz w:val="20"/>
          <w:szCs w:val="20"/>
        </w:rPr>
        <w:t xml:space="preserve">Cllr. Mr </w:t>
      </w:r>
      <w:r w:rsidR="002E5BCF">
        <w:rPr>
          <w:rFonts w:cs="Arial"/>
          <w:sz w:val="20"/>
          <w:szCs w:val="20"/>
        </w:rPr>
        <w:t>J. Hammond,</w:t>
      </w:r>
      <w:r w:rsidR="00C0609C">
        <w:rPr>
          <w:rFonts w:cs="Arial"/>
          <w:sz w:val="20"/>
          <w:szCs w:val="20"/>
        </w:rPr>
        <w:t xml:space="preserve"> Cllr. Mr R. Willoughby,</w:t>
      </w:r>
      <w:r w:rsidR="007E330B">
        <w:rPr>
          <w:rFonts w:cs="Arial"/>
          <w:sz w:val="20"/>
          <w:szCs w:val="20"/>
        </w:rPr>
        <w:t xml:space="preserve"> </w:t>
      </w:r>
      <w:r w:rsidR="000D0B6C">
        <w:rPr>
          <w:rFonts w:cs="Arial"/>
          <w:sz w:val="20"/>
          <w:szCs w:val="20"/>
        </w:rPr>
        <w:t>Cllr. Mr T. Butterfield,</w:t>
      </w:r>
      <w:r w:rsidR="000D0B6C">
        <w:rPr>
          <w:rFonts w:cs="Arial"/>
          <w:b/>
          <w:bCs/>
          <w:sz w:val="20"/>
          <w:szCs w:val="20"/>
        </w:rPr>
        <w:t xml:space="preserve"> </w:t>
      </w:r>
      <w:r w:rsidR="00AF514D">
        <w:rPr>
          <w:rFonts w:cs="Arial"/>
          <w:sz w:val="20"/>
          <w:szCs w:val="20"/>
        </w:rPr>
        <w:t xml:space="preserve">Boro. Cllr. Mr J. Starkie, </w:t>
      </w:r>
      <w:r w:rsidR="004E6BAC">
        <w:rPr>
          <w:rFonts w:cs="Arial"/>
          <w:sz w:val="20"/>
          <w:szCs w:val="20"/>
        </w:rPr>
        <w:t>Mr</w:t>
      </w:r>
      <w:r w:rsidR="002B02E3">
        <w:rPr>
          <w:rFonts w:cs="Arial"/>
          <w:sz w:val="20"/>
          <w:szCs w:val="20"/>
        </w:rPr>
        <w:t>s P. Rosthor</w:t>
      </w:r>
      <w:r w:rsidR="00054C08">
        <w:rPr>
          <w:rFonts w:cs="Arial"/>
          <w:sz w:val="20"/>
          <w:szCs w:val="20"/>
        </w:rPr>
        <w:t>n</w:t>
      </w:r>
      <w:r w:rsidR="002B02E3">
        <w:rPr>
          <w:rFonts w:cs="Arial"/>
          <w:sz w:val="20"/>
          <w:szCs w:val="20"/>
        </w:rPr>
        <w:t xml:space="preserve"> (Clerk)</w:t>
      </w:r>
    </w:p>
    <w:p w:rsidR="00937C4F" w:rsidRPr="0052333A" w:rsidRDefault="00937C4F" w:rsidP="00C34B79">
      <w:pPr>
        <w:rPr>
          <w:rFonts w:cs="Arial"/>
          <w:sz w:val="20"/>
          <w:szCs w:val="20"/>
        </w:rPr>
      </w:pPr>
    </w:p>
    <w:p w:rsidR="002B02E3" w:rsidRPr="0052333A" w:rsidRDefault="00C34B79" w:rsidP="00C34B79">
      <w:pPr>
        <w:rPr>
          <w:rFonts w:cs="Arial"/>
          <w:sz w:val="20"/>
          <w:szCs w:val="20"/>
        </w:rPr>
      </w:pPr>
      <w:r w:rsidRPr="0052333A">
        <w:rPr>
          <w:rFonts w:cs="Arial"/>
          <w:b/>
          <w:bCs/>
          <w:sz w:val="20"/>
          <w:szCs w:val="20"/>
        </w:rPr>
        <w:t>Apologies</w:t>
      </w:r>
      <w:r w:rsidR="00C2215C">
        <w:rPr>
          <w:rFonts w:cs="Arial"/>
          <w:b/>
          <w:bCs/>
          <w:sz w:val="20"/>
          <w:szCs w:val="20"/>
        </w:rPr>
        <w:t>:</w:t>
      </w:r>
      <w:r w:rsidR="00AF514D" w:rsidRPr="00AF514D">
        <w:rPr>
          <w:rFonts w:cs="Arial"/>
          <w:sz w:val="20"/>
          <w:szCs w:val="20"/>
        </w:rPr>
        <w:t xml:space="preserve"> </w:t>
      </w:r>
      <w:r w:rsidR="004E6BAC">
        <w:rPr>
          <w:rFonts w:cs="Arial"/>
          <w:sz w:val="20"/>
          <w:szCs w:val="20"/>
        </w:rPr>
        <w:t>Cllr. Mr M. Tetley (Chairman), Cllr. Mr D. Forrest, Co. Cllr. Mr C. Wakeford</w:t>
      </w:r>
    </w:p>
    <w:p w:rsidR="00D8574E" w:rsidRDefault="00D8574E" w:rsidP="00F546C6">
      <w:pPr>
        <w:rPr>
          <w:rFonts w:cs="Arial"/>
          <w:b/>
          <w:bCs/>
          <w:sz w:val="20"/>
          <w:szCs w:val="20"/>
        </w:rPr>
      </w:pPr>
    </w:p>
    <w:p w:rsidR="00BC3E0B" w:rsidRDefault="00C34B79" w:rsidP="00F546C6">
      <w:pPr>
        <w:rPr>
          <w:rFonts w:cs="Arial"/>
          <w:sz w:val="20"/>
          <w:szCs w:val="20"/>
        </w:rPr>
      </w:pPr>
      <w:r w:rsidRPr="0052333A">
        <w:rPr>
          <w:rFonts w:cs="Arial"/>
          <w:b/>
          <w:bCs/>
          <w:sz w:val="20"/>
          <w:szCs w:val="20"/>
        </w:rPr>
        <w:t>Members of public in attendance:</w:t>
      </w:r>
      <w:r w:rsidR="00DF21AB">
        <w:rPr>
          <w:rFonts w:cs="Arial"/>
          <w:bCs/>
          <w:sz w:val="20"/>
          <w:szCs w:val="20"/>
        </w:rPr>
        <w:t xml:space="preserve"> </w:t>
      </w:r>
      <w:r w:rsidR="004E6BAC">
        <w:rPr>
          <w:rFonts w:cs="Arial"/>
          <w:bCs/>
          <w:sz w:val="20"/>
          <w:szCs w:val="20"/>
        </w:rPr>
        <w:t>1</w:t>
      </w:r>
    </w:p>
    <w:p w:rsidR="00025C6B" w:rsidRDefault="00025C6B" w:rsidP="00F546C6">
      <w:pPr>
        <w:rPr>
          <w:rFonts w:ascii="Arial" w:hAnsi="Arial" w:cs="Arial"/>
          <w:sz w:val="20"/>
          <w:szCs w:val="20"/>
        </w:rPr>
      </w:pPr>
    </w:p>
    <w:p w:rsidR="003019DD" w:rsidRPr="0052333A" w:rsidRDefault="003019DD" w:rsidP="00F546C6">
      <w:pPr>
        <w:rPr>
          <w:rFonts w:ascii="Arial" w:hAnsi="Arial" w:cs="Arial"/>
          <w:sz w:val="20"/>
          <w:szCs w:val="2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
        <w:gridCol w:w="6129"/>
        <w:gridCol w:w="3336"/>
      </w:tblGrid>
      <w:tr w:rsidR="00D6629C" w:rsidRPr="0052333A" w:rsidTr="009578D3">
        <w:tc>
          <w:tcPr>
            <w:tcW w:w="708" w:type="dxa"/>
          </w:tcPr>
          <w:p w:rsidR="00D6629C" w:rsidRPr="0052333A" w:rsidRDefault="006F6291" w:rsidP="00F546C6">
            <w:pPr>
              <w:rPr>
                <w:rFonts w:ascii="Arial" w:hAnsi="Arial" w:cs="Arial"/>
                <w:b/>
                <w:sz w:val="20"/>
                <w:szCs w:val="20"/>
              </w:rPr>
            </w:pPr>
            <w:r w:rsidRPr="0052333A">
              <w:rPr>
                <w:rFonts w:ascii="Arial" w:hAnsi="Arial" w:cs="Arial"/>
                <w:b/>
                <w:sz w:val="20"/>
                <w:szCs w:val="20"/>
              </w:rPr>
              <w:t xml:space="preserve"> No</w:t>
            </w:r>
          </w:p>
        </w:tc>
        <w:tc>
          <w:tcPr>
            <w:tcW w:w="6129" w:type="dxa"/>
          </w:tcPr>
          <w:p w:rsidR="00D6629C" w:rsidRPr="0052333A" w:rsidRDefault="00D6629C" w:rsidP="00F546C6">
            <w:pPr>
              <w:rPr>
                <w:rFonts w:ascii="Arial" w:hAnsi="Arial" w:cs="Arial"/>
                <w:b/>
                <w:sz w:val="20"/>
                <w:szCs w:val="20"/>
              </w:rPr>
            </w:pPr>
            <w:r w:rsidRPr="0052333A">
              <w:rPr>
                <w:rFonts w:ascii="Arial" w:hAnsi="Arial" w:cs="Arial"/>
                <w:sz w:val="20"/>
                <w:szCs w:val="20"/>
              </w:rPr>
              <w:t xml:space="preserve">      </w:t>
            </w:r>
            <w:r w:rsidRPr="0052333A">
              <w:rPr>
                <w:rFonts w:ascii="Arial" w:hAnsi="Arial" w:cs="Arial"/>
                <w:b/>
                <w:sz w:val="20"/>
                <w:szCs w:val="20"/>
              </w:rPr>
              <w:t xml:space="preserve">                  Minute</w:t>
            </w:r>
            <w:r w:rsidR="006F6291" w:rsidRPr="0052333A">
              <w:rPr>
                <w:rFonts w:ascii="Arial" w:hAnsi="Arial" w:cs="Arial"/>
                <w:b/>
                <w:sz w:val="20"/>
                <w:szCs w:val="20"/>
              </w:rPr>
              <w:t xml:space="preserve"> Heading</w:t>
            </w:r>
          </w:p>
        </w:tc>
        <w:tc>
          <w:tcPr>
            <w:tcW w:w="3336" w:type="dxa"/>
          </w:tcPr>
          <w:p w:rsidR="00D6629C" w:rsidRPr="0052333A" w:rsidRDefault="00D6629C" w:rsidP="00F546C6">
            <w:pPr>
              <w:rPr>
                <w:rFonts w:ascii="Arial" w:hAnsi="Arial" w:cs="Arial"/>
                <w:sz w:val="20"/>
                <w:szCs w:val="20"/>
              </w:rPr>
            </w:pPr>
            <w:r w:rsidRPr="0052333A">
              <w:rPr>
                <w:rFonts w:ascii="Arial" w:hAnsi="Arial" w:cs="Arial"/>
                <w:sz w:val="20"/>
                <w:szCs w:val="20"/>
              </w:rPr>
              <w:t xml:space="preserve">         </w:t>
            </w:r>
            <w:r w:rsidRPr="0052333A">
              <w:rPr>
                <w:rFonts w:ascii="Arial" w:hAnsi="Arial" w:cs="Arial"/>
                <w:b/>
                <w:sz w:val="20"/>
                <w:szCs w:val="20"/>
              </w:rPr>
              <w:t>Action</w:t>
            </w:r>
            <w:r w:rsidRPr="0052333A">
              <w:rPr>
                <w:rFonts w:ascii="Arial" w:hAnsi="Arial" w:cs="Arial"/>
                <w:sz w:val="20"/>
                <w:szCs w:val="20"/>
              </w:rPr>
              <w:t xml:space="preserve">  </w:t>
            </w:r>
          </w:p>
        </w:tc>
      </w:tr>
      <w:tr w:rsidR="00D6629C" w:rsidRPr="0052333A" w:rsidTr="009578D3">
        <w:tc>
          <w:tcPr>
            <w:tcW w:w="708" w:type="dxa"/>
          </w:tcPr>
          <w:p w:rsidR="00D6629C" w:rsidRPr="0052333A" w:rsidRDefault="005E26DF" w:rsidP="00F546C6">
            <w:pPr>
              <w:rPr>
                <w:rFonts w:ascii="Arial" w:hAnsi="Arial" w:cs="Arial"/>
                <w:sz w:val="20"/>
                <w:szCs w:val="20"/>
              </w:rPr>
            </w:pPr>
            <w:r>
              <w:rPr>
                <w:rFonts w:ascii="Arial" w:hAnsi="Arial" w:cs="Arial"/>
                <w:sz w:val="20"/>
                <w:szCs w:val="20"/>
              </w:rPr>
              <w:t>4</w:t>
            </w:r>
            <w:r w:rsidR="00DF21AB">
              <w:rPr>
                <w:rFonts w:ascii="Arial" w:hAnsi="Arial" w:cs="Arial"/>
                <w:sz w:val="20"/>
                <w:szCs w:val="20"/>
              </w:rPr>
              <w:t>4</w:t>
            </w:r>
            <w:r w:rsidR="00276F8E">
              <w:rPr>
                <w:rFonts w:ascii="Arial" w:hAnsi="Arial" w:cs="Arial"/>
                <w:sz w:val="20"/>
                <w:szCs w:val="20"/>
              </w:rPr>
              <w:t>58</w:t>
            </w:r>
          </w:p>
        </w:tc>
        <w:tc>
          <w:tcPr>
            <w:tcW w:w="6129" w:type="dxa"/>
          </w:tcPr>
          <w:p w:rsidR="00263917" w:rsidRDefault="006F6291" w:rsidP="00C64A1C">
            <w:pPr>
              <w:rPr>
                <w:rFonts w:cs="Arial"/>
                <w:b/>
                <w:bCs/>
                <w:sz w:val="20"/>
                <w:szCs w:val="20"/>
              </w:rPr>
            </w:pPr>
            <w:r w:rsidRPr="0052333A">
              <w:rPr>
                <w:rFonts w:cs="Arial"/>
                <w:b/>
                <w:bCs/>
                <w:sz w:val="20"/>
                <w:szCs w:val="20"/>
              </w:rPr>
              <w:t>Public Questions</w:t>
            </w:r>
          </w:p>
          <w:p w:rsidR="004D7C04" w:rsidRPr="00BC1C24" w:rsidRDefault="00BC1C24" w:rsidP="00BC1C24">
            <w:pPr>
              <w:pStyle w:val="ListParagraph"/>
              <w:numPr>
                <w:ilvl w:val="0"/>
                <w:numId w:val="43"/>
              </w:numPr>
              <w:rPr>
                <w:rFonts w:cs="Arial"/>
                <w:bCs/>
                <w:sz w:val="20"/>
                <w:szCs w:val="20"/>
              </w:rPr>
            </w:pPr>
            <w:r w:rsidRPr="00BC1C24">
              <w:rPr>
                <w:rFonts w:cs="Arial"/>
                <w:bCs/>
                <w:sz w:val="20"/>
                <w:szCs w:val="20"/>
              </w:rPr>
              <w:t>None</w:t>
            </w:r>
          </w:p>
        </w:tc>
        <w:tc>
          <w:tcPr>
            <w:tcW w:w="3336" w:type="dxa"/>
          </w:tcPr>
          <w:p w:rsidR="00AD3B40" w:rsidRPr="0052333A" w:rsidRDefault="00AD3B40" w:rsidP="00F546C6">
            <w:pPr>
              <w:rPr>
                <w:sz w:val="20"/>
                <w:szCs w:val="20"/>
              </w:rPr>
            </w:pPr>
          </w:p>
          <w:p w:rsidR="00B81510" w:rsidRDefault="00B81510" w:rsidP="00937C4F">
            <w:pPr>
              <w:rPr>
                <w:sz w:val="20"/>
                <w:szCs w:val="20"/>
              </w:rPr>
            </w:pPr>
          </w:p>
          <w:p w:rsidR="00CF66C7" w:rsidRPr="0052333A" w:rsidRDefault="00CF66C7" w:rsidP="00BC1C24">
            <w:pPr>
              <w:rPr>
                <w:sz w:val="20"/>
                <w:szCs w:val="20"/>
              </w:rPr>
            </w:pPr>
          </w:p>
        </w:tc>
      </w:tr>
      <w:tr w:rsidR="00D6629C" w:rsidRPr="0052333A" w:rsidTr="009578D3">
        <w:tc>
          <w:tcPr>
            <w:tcW w:w="708" w:type="dxa"/>
          </w:tcPr>
          <w:p w:rsidR="00D6629C" w:rsidRPr="0052333A" w:rsidRDefault="00F05E79" w:rsidP="00F546C6">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59</w:t>
            </w:r>
          </w:p>
        </w:tc>
        <w:tc>
          <w:tcPr>
            <w:tcW w:w="6129" w:type="dxa"/>
          </w:tcPr>
          <w:p w:rsidR="00AD7396" w:rsidRDefault="00C24300" w:rsidP="00F546C6">
            <w:pPr>
              <w:rPr>
                <w:rFonts w:cs="Arial"/>
                <w:b/>
                <w:bCs/>
                <w:sz w:val="20"/>
                <w:szCs w:val="20"/>
              </w:rPr>
            </w:pPr>
            <w:r>
              <w:rPr>
                <w:rFonts w:cs="Arial"/>
                <w:b/>
                <w:bCs/>
                <w:sz w:val="20"/>
                <w:szCs w:val="20"/>
              </w:rPr>
              <w:t>Declaration of C</w:t>
            </w:r>
            <w:r w:rsidR="006F6291" w:rsidRPr="0052333A">
              <w:rPr>
                <w:rFonts w:cs="Arial"/>
                <w:b/>
                <w:bCs/>
                <w:sz w:val="20"/>
                <w:szCs w:val="20"/>
              </w:rPr>
              <w:t>ouncillors Interests</w:t>
            </w:r>
            <w:r w:rsidR="007F7889">
              <w:rPr>
                <w:rFonts w:cs="Arial"/>
                <w:b/>
                <w:bCs/>
                <w:sz w:val="20"/>
                <w:szCs w:val="20"/>
              </w:rPr>
              <w:t xml:space="preserve"> </w:t>
            </w:r>
            <w:r w:rsidR="006F6291" w:rsidRPr="0052333A">
              <w:rPr>
                <w:rFonts w:cs="Arial"/>
                <w:b/>
                <w:bCs/>
                <w:sz w:val="20"/>
                <w:szCs w:val="20"/>
              </w:rPr>
              <w:t>/</w:t>
            </w:r>
            <w:r w:rsidR="007F7889">
              <w:rPr>
                <w:rFonts w:cs="Arial"/>
                <w:b/>
                <w:bCs/>
                <w:sz w:val="20"/>
                <w:szCs w:val="20"/>
              </w:rPr>
              <w:t xml:space="preserve"> </w:t>
            </w:r>
            <w:r w:rsidR="006F6291" w:rsidRPr="0052333A">
              <w:rPr>
                <w:rFonts w:cs="Arial"/>
                <w:b/>
                <w:bCs/>
                <w:sz w:val="20"/>
                <w:szCs w:val="20"/>
              </w:rPr>
              <w:t>Code of Conduct</w:t>
            </w:r>
          </w:p>
          <w:p w:rsidR="00D6629C" w:rsidRPr="00AD7396" w:rsidRDefault="00C10930" w:rsidP="00AD7396">
            <w:pPr>
              <w:pStyle w:val="ListParagraph"/>
              <w:numPr>
                <w:ilvl w:val="0"/>
                <w:numId w:val="29"/>
              </w:numPr>
              <w:rPr>
                <w:rFonts w:cs="Arial"/>
                <w:b/>
                <w:bCs/>
                <w:sz w:val="20"/>
                <w:szCs w:val="20"/>
              </w:rPr>
            </w:pPr>
            <w:r w:rsidRPr="00AD7396">
              <w:rPr>
                <w:rFonts w:cs="Arial"/>
                <w:bCs/>
                <w:sz w:val="20"/>
                <w:szCs w:val="20"/>
              </w:rPr>
              <w:t>No interests were declared</w:t>
            </w:r>
            <w:r w:rsidR="00C15653">
              <w:rPr>
                <w:rFonts w:cs="Arial"/>
                <w:bCs/>
                <w:sz w:val="20"/>
                <w:szCs w:val="20"/>
              </w:rPr>
              <w:t>.</w:t>
            </w:r>
          </w:p>
          <w:p w:rsidR="00EC43ED" w:rsidRPr="0052333A" w:rsidRDefault="00EC43ED" w:rsidP="00F546C6">
            <w:pPr>
              <w:rPr>
                <w:rFonts w:cs="Arial"/>
                <w:bCs/>
                <w:sz w:val="20"/>
                <w:szCs w:val="20"/>
              </w:rPr>
            </w:pPr>
          </w:p>
        </w:tc>
        <w:tc>
          <w:tcPr>
            <w:tcW w:w="3336" w:type="dxa"/>
          </w:tcPr>
          <w:p w:rsidR="00D6629C" w:rsidRPr="0052333A" w:rsidRDefault="00D6629C" w:rsidP="00F546C6">
            <w:pPr>
              <w:rPr>
                <w:rFonts w:ascii="Arial" w:hAnsi="Arial" w:cs="Arial"/>
                <w:sz w:val="20"/>
                <w:szCs w:val="20"/>
              </w:rPr>
            </w:pPr>
          </w:p>
        </w:tc>
      </w:tr>
      <w:tr w:rsidR="00D6629C" w:rsidRPr="0052333A" w:rsidTr="009578D3">
        <w:tc>
          <w:tcPr>
            <w:tcW w:w="708" w:type="dxa"/>
          </w:tcPr>
          <w:p w:rsidR="00D6629C" w:rsidRPr="0052333A" w:rsidRDefault="00811CF5" w:rsidP="0090091A">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60</w:t>
            </w:r>
          </w:p>
        </w:tc>
        <w:tc>
          <w:tcPr>
            <w:tcW w:w="6129" w:type="dxa"/>
          </w:tcPr>
          <w:p w:rsidR="00AD7396" w:rsidRDefault="006F6291" w:rsidP="00EC43ED">
            <w:pPr>
              <w:rPr>
                <w:rFonts w:cs="Arial"/>
                <w:b/>
                <w:bCs/>
                <w:sz w:val="20"/>
                <w:szCs w:val="20"/>
              </w:rPr>
            </w:pPr>
            <w:r w:rsidRPr="0052333A">
              <w:rPr>
                <w:rFonts w:cs="Arial"/>
                <w:b/>
                <w:bCs/>
                <w:sz w:val="20"/>
                <w:szCs w:val="20"/>
              </w:rPr>
              <w:t>Minutes of the last meeting</w:t>
            </w:r>
          </w:p>
          <w:p w:rsidR="009D5046" w:rsidRPr="00AD7396" w:rsidRDefault="004E6BAC" w:rsidP="00AD7396">
            <w:pPr>
              <w:pStyle w:val="ListParagraph"/>
              <w:numPr>
                <w:ilvl w:val="0"/>
                <w:numId w:val="28"/>
              </w:numPr>
              <w:rPr>
                <w:rFonts w:cs="Arial"/>
                <w:b/>
                <w:bCs/>
                <w:sz w:val="20"/>
                <w:szCs w:val="20"/>
              </w:rPr>
            </w:pPr>
            <w:r>
              <w:rPr>
                <w:rFonts w:cs="Arial"/>
                <w:sz w:val="20"/>
                <w:szCs w:val="20"/>
              </w:rPr>
              <w:t>An amendment (1</w:t>
            </w:r>
            <w:r w:rsidRPr="004E6BAC">
              <w:rPr>
                <w:rFonts w:cs="Arial"/>
                <w:sz w:val="20"/>
                <w:szCs w:val="20"/>
                <w:vertAlign w:val="superscript"/>
              </w:rPr>
              <w:t>st</w:t>
            </w:r>
            <w:r>
              <w:rPr>
                <w:rFonts w:cs="Arial"/>
                <w:sz w:val="20"/>
                <w:szCs w:val="20"/>
              </w:rPr>
              <w:t xml:space="preserve"> paragraph) of note 4451 was discussed and agreed. </w:t>
            </w:r>
            <w:r w:rsidR="00BF79E9">
              <w:rPr>
                <w:rFonts w:cs="Arial"/>
                <w:sz w:val="20"/>
                <w:szCs w:val="20"/>
              </w:rPr>
              <w:t>Cllr.</w:t>
            </w:r>
            <w:r w:rsidR="00FF091D">
              <w:rPr>
                <w:rFonts w:cs="Arial"/>
                <w:sz w:val="20"/>
                <w:szCs w:val="20"/>
              </w:rPr>
              <w:t xml:space="preserve"> </w:t>
            </w:r>
            <w:r>
              <w:rPr>
                <w:rFonts w:cs="Arial"/>
                <w:sz w:val="20"/>
                <w:szCs w:val="20"/>
              </w:rPr>
              <w:t>Hammond then</w:t>
            </w:r>
            <w:r w:rsidR="007457C4">
              <w:rPr>
                <w:rFonts w:cs="Arial"/>
                <w:sz w:val="20"/>
                <w:szCs w:val="20"/>
              </w:rPr>
              <w:t xml:space="preserve"> </w:t>
            </w:r>
            <w:r w:rsidR="0036785B">
              <w:rPr>
                <w:rFonts w:cs="Arial"/>
                <w:sz w:val="20"/>
                <w:szCs w:val="20"/>
              </w:rPr>
              <w:t>proposed</w:t>
            </w:r>
            <w:r w:rsidR="002F61C9" w:rsidRPr="00AD7396">
              <w:rPr>
                <w:rFonts w:cs="Arial"/>
                <w:sz w:val="20"/>
                <w:szCs w:val="20"/>
              </w:rPr>
              <w:t xml:space="preserve"> that the minutes </w:t>
            </w:r>
            <w:r w:rsidR="008E08CC">
              <w:rPr>
                <w:rFonts w:cs="Arial"/>
                <w:sz w:val="20"/>
                <w:szCs w:val="20"/>
              </w:rPr>
              <w:t>of</w:t>
            </w:r>
            <w:r w:rsidR="006A3040">
              <w:rPr>
                <w:rFonts w:cs="Arial"/>
                <w:sz w:val="20"/>
                <w:szCs w:val="20"/>
              </w:rPr>
              <w:t xml:space="preserve"> </w:t>
            </w:r>
            <w:r w:rsidR="00276F8E">
              <w:rPr>
                <w:rFonts w:cs="Arial"/>
                <w:sz w:val="20"/>
                <w:szCs w:val="20"/>
              </w:rPr>
              <w:t>20</w:t>
            </w:r>
            <w:r w:rsidR="00276F8E" w:rsidRPr="00276F8E">
              <w:rPr>
                <w:rFonts w:cs="Arial"/>
                <w:sz w:val="20"/>
                <w:szCs w:val="20"/>
                <w:vertAlign w:val="superscript"/>
              </w:rPr>
              <w:t>th</w:t>
            </w:r>
            <w:r w:rsidR="00276F8E">
              <w:rPr>
                <w:rFonts w:cs="Arial"/>
                <w:sz w:val="20"/>
                <w:szCs w:val="20"/>
              </w:rPr>
              <w:t xml:space="preserve"> December </w:t>
            </w:r>
            <w:r w:rsidR="002F61C9" w:rsidRPr="00AD7396">
              <w:rPr>
                <w:rFonts w:cs="Arial"/>
                <w:sz w:val="20"/>
                <w:szCs w:val="20"/>
              </w:rPr>
              <w:t>were</w:t>
            </w:r>
            <w:r w:rsidR="00DA03DE" w:rsidRPr="00AD7396">
              <w:rPr>
                <w:rFonts w:cs="Arial"/>
                <w:sz w:val="20"/>
                <w:szCs w:val="20"/>
              </w:rPr>
              <w:t xml:space="preserve"> </w:t>
            </w:r>
            <w:r w:rsidR="00FA56A1" w:rsidRPr="00AD7396">
              <w:rPr>
                <w:rFonts w:cs="Arial"/>
                <w:sz w:val="20"/>
                <w:szCs w:val="20"/>
              </w:rPr>
              <w:t>co</w:t>
            </w:r>
            <w:r w:rsidR="00C10930" w:rsidRPr="00AD7396">
              <w:rPr>
                <w:rFonts w:cs="Arial"/>
                <w:sz w:val="20"/>
                <w:szCs w:val="20"/>
              </w:rPr>
              <w:t>rrect</w:t>
            </w:r>
            <w:r w:rsidR="001F7872" w:rsidRPr="00AD7396">
              <w:rPr>
                <w:rFonts w:cs="Arial"/>
                <w:sz w:val="20"/>
                <w:szCs w:val="20"/>
              </w:rPr>
              <w:t>.  Th</w:t>
            </w:r>
            <w:r w:rsidR="009D7EF4" w:rsidRPr="00AD7396">
              <w:rPr>
                <w:rFonts w:cs="Arial"/>
                <w:sz w:val="20"/>
                <w:szCs w:val="20"/>
              </w:rPr>
              <w:t xml:space="preserve">is </w:t>
            </w:r>
            <w:r w:rsidR="00C64A1C" w:rsidRPr="00AD7396">
              <w:rPr>
                <w:rFonts w:cs="Arial"/>
                <w:sz w:val="20"/>
                <w:szCs w:val="20"/>
              </w:rPr>
              <w:t>was seconded</w:t>
            </w:r>
            <w:r w:rsidR="00EC43ED" w:rsidRPr="00AD7396">
              <w:rPr>
                <w:rFonts w:cs="Arial"/>
                <w:sz w:val="20"/>
                <w:szCs w:val="20"/>
              </w:rPr>
              <w:t xml:space="preserve"> </w:t>
            </w:r>
            <w:r w:rsidR="00BF79E9">
              <w:rPr>
                <w:rFonts w:cs="Arial"/>
                <w:sz w:val="20"/>
                <w:szCs w:val="20"/>
              </w:rPr>
              <w:t>by Cllr.</w:t>
            </w:r>
            <w:r w:rsidR="00BC1C24">
              <w:rPr>
                <w:rFonts w:cs="Arial"/>
                <w:sz w:val="20"/>
                <w:szCs w:val="20"/>
              </w:rPr>
              <w:t xml:space="preserve"> </w:t>
            </w:r>
            <w:r>
              <w:rPr>
                <w:rFonts w:cs="Arial"/>
                <w:sz w:val="20"/>
                <w:szCs w:val="20"/>
              </w:rPr>
              <w:t>Butterfield.</w:t>
            </w:r>
          </w:p>
          <w:p w:rsidR="00EC43ED" w:rsidRPr="00C64A1C" w:rsidRDefault="00EC43ED" w:rsidP="00EC43ED">
            <w:pPr>
              <w:rPr>
                <w:rFonts w:cs="Arial"/>
                <w:b/>
                <w:bCs/>
                <w:sz w:val="20"/>
                <w:szCs w:val="20"/>
              </w:rPr>
            </w:pPr>
          </w:p>
        </w:tc>
        <w:tc>
          <w:tcPr>
            <w:tcW w:w="3336" w:type="dxa"/>
          </w:tcPr>
          <w:p w:rsidR="00AD1580" w:rsidRDefault="00AD1580" w:rsidP="007E330B">
            <w:pPr>
              <w:rPr>
                <w:sz w:val="20"/>
                <w:szCs w:val="20"/>
              </w:rPr>
            </w:pPr>
          </w:p>
          <w:p w:rsidR="00AD1580" w:rsidRDefault="00AD1580" w:rsidP="007E330B">
            <w:pPr>
              <w:rPr>
                <w:sz w:val="20"/>
                <w:szCs w:val="20"/>
              </w:rPr>
            </w:pPr>
          </w:p>
          <w:p w:rsidR="00AD1580" w:rsidRPr="0052333A" w:rsidRDefault="00AD1580" w:rsidP="00AD1580">
            <w:pPr>
              <w:rPr>
                <w:sz w:val="20"/>
                <w:szCs w:val="20"/>
              </w:rPr>
            </w:pPr>
          </w:p>
        </w:tc>
      </w:tr>
      <w:tr w:rsidR="00D6629C" w:rsidRPr="0052333A" w:rsidTr="009578D3">
        <w:tc>
          <w:tcPr>
            <w:tcW w:w="708" w:type="dxa"/>
          </w:tcPr>
          <w:p w:rsidR="00D6629C" w:rsidRPr="0052333A"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61</w:t>
            </w:r>
          </w:p>
        </w:tc>
        <w:tc>
          <w:tcPr>
            <w:tcW w:w="6129" w:type="dxa"/>
          </w:tcPr>
          <w:p w:rsidR="00AD7396" w:rsidRDefault="006F6291" w:rsidP="00AD7396">
            <w:pPr>
              <w:rPr>
                <w:rFonts w:cs="Arial"/>
                <w:sz w:val="20"/>
                <w:szCs w:val="20"/>
              </w:rPr>
            </w:pPr>
            <w:r w:rsidRPr="0052333A">
              <w:rPr>
                <w:rFonts w:cs="Arial"/>
                <w:b/>
                <w:bCs/>
                <w:sz w:val="20"/>
                <w:szCs w:val="20"/>
              </w:rPr>
              <w:t xml:space="preserve">Matters arising </w:t>
            </w:r>
            <w:r w:rsidR="00191E66" w:rsidRPr="0052333A">
              <w:rPr>
                <w:rFonts w:cs="Arial"/>
                <w:b/>
                <w:bCs/>
                <w:sz w:val="20"/>
                <w:szCs w:val="20"/>
              </w:rPr>
              <w:t xml:space="preserve">from the Minutes </w:t>
            </w:r>
            <w:r w:rsidRPr="0052333A">
              <w:rPr>
                <w:rFonts w:cs="Arial"/>
                <w:b/>
                <w:bCs/>
                <w:sz w:val="20"/>
                <w:szCs w:val="20"/>
              </w:rPr>
              <w:t>(for information only)</w:t>
            </w:r>
            <w:r w:rsidRPr="0052333A">
              <w:rPr>
                <w:rFonts w:cs="Arial"/>
                <w:sz w:val="20"/>
                <w:szCs w:val="20"/>
              </w:rPr>
              <w:t>.</w:t>
            </w:r>
          </w:p>
          <w:p w:rsidR="00460C99" w:rsidRDefault="004E6BAC" w:rsidP="00BC1C24">
            <w:pPr>
              <w:pStyle w:val="ListParagraph"/>
              <w:numPr>
                <w:ilvl w:val="0"/>
                <w:numId w:val="27"/>
              </w:numPr>
              <w:rPr>
                <w:rFonts w:cs="Arial"/>
                <w:sz w:val="20"/>
                <w:szCs w:val="20"/>
              </w:rPr>
            </w:pPr>
            <w:r>
              <w:rPr>
                <w:rFonts w:cs="Arial"/>
                <w:sz w:val="20"/>
                <w:szCs w:val="20"/>
              </w:rPr>
              <w:t xml:space="preserve">Village </w:t>
            </w:r>
            <w:r w:rsidR="00F178B1">
              <w:rPr>
                <w:rFonts w:cs="Arial"/>
                <w:sz w:val="20"/>
                <w:szCs w:val="20"/>
              </w:rPr>
              <w:t>H</w:t>
            </w:r>
            <w:r>
              <w:rPr>
                <w:rFonts w:cs="Arial"/>
                <w:sz w:val="20"/>
                <w:szCs w:val="20"/>
              </w:rPr>
              <w:t xml:space="preserve">all </w:t>
            </w:r>
            <w:r w:rsidR="00F178B1">
              <w:rPr>
                <w:rFonts w:cs="Arial"/>
                <w:sz w:val="20"/>
                <w:szCs w:val="20"/>
              </w:rPr>
              <w:t>D</w:t>
            </w:r>
            <w:r>
              <w:rPr>
                <w:rFonts w:cs="Arial"/>
                <w:sz w:val="20"/>
                <w:szCs w:val="20"/>
              </w:rPr>
              <w:t xml:space="preserve">eeds – see note </w:t>
            </w:r>
            <w:r w:rsidR="00D30BC5">
              <w:rPr>
                <w:rFonts w:cs="Arial"/>
                <w:sz w:val="20"/>
                <w:szCs w:val="20"/>
              </w:rPr>
              <w:t>4473</w:t>
            </w:r>
          </w:p>
          <w:p w:rsidR="00BC1C24" w:rsidRPr="009D7EF4" w:rsidRDefault="00BC1C24" w:rsidP="00BC1C24">
            <w:pPr>
              <w:pStyle w:val="ListParagraph"/>
              <w:rPr>
                <w:rFonts w:cs="Arial"/>
                <w:sz w:val="20"/>
                <w:szCs w:val="20"/>
              </w:rPr>
            </w:pPr>
          </w:p>
        </w:tc>
        <w:tc>
          <w:tcPr>
            <w:tcW w:w="3336" w:type="dxa"/>
          </w:tcPr>
          <w:p w:rsidR="0093538C" w:rsidRPr="0052333A" w:rsidRDefault="0093538C" w:rsidP="00F546C6">
            <w:pPr>
              <w:rPr>
                <w:rFonts w:ascii="Arial" w:hAnsi="Arial" w:cs="Arial"/>
                <w:sz w:val="20"/>
                <w:szCs w:val="20"/>
              </w:rPr>
            </w:pPr>
          </w:p>
        </w:tc>
      </w:tr>
      <w:tr w:rsidR="00922F87" w:rsidRPr="0052333A" w:rsidTr="009578D3">
        <w:tc>
          <w:tcPr>
            <w:tcW w:w="708" w:type="dxa"/>
          </w:tcPr>
          <w:p w:rsidR="00922F87"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62</w:t>
            </w:r>
          </w:p>
        </w:tc>
        <w:tc>
          <w:tcPr>
            <w:tcW w:w="6129" w:type="dxa"/>
          </w:tcPr>
          <w:p w:rsidR="00260FC2" w:rsidRPr="00BC1C24" w:rsidRDefault="00922F87" w:rsidP="00BC1C24">
            <w:pPr>
              <w:rPr>
                <w:rFonts w:cs="Arial"/>
                <w:b/>
                <w:bCs/>
                <w:sz w:val="20"/>
                <w:szCs w:val="20"/>
              </w:rPr>
            </w:pPr>
            <w:r>
              <w:rPr>
                <w:rFonts w:cs="Arial"/>
                <w:b/>
                <w:bCs/>
                <w:sz w:val="20"/>
                <w:szCs w:val="20"/>
              </w:rPr>
              <w:t>New Councillor</w:t>
            </w:r>
          </w:p>
          <w:p w:rsidR="000A3EB3" w:rsidRDefault="00BC1C24" w:rsidP="000A3EB3">
            <w:pPr>
              <w:numPr>
                <w:ilvl w:val="0"/>
                <w:numId w:val="27"/>
              </w:numPr>
              <w:rPr>
                <w:rFonts w:cs="Arial"/>
                <w:bCs/>
                <w:sz w:val="20"/>
                <w:szCs w:val="20"/>
              </w:rPr>
            </w:pPr>
            <w:r>
              <w:rPr>
                <w:rFonts w:cs="Arial"/>
                <w:bCs/>
                <w:sz w:val="20"/>
                <w:szCs w:val="20"/>
              </w:rPr>
              <w:t>Lucy Willighan</w:t>
            </w:r>
            <w:r w:rsidR="005D366E">
              <w:rPr>
                <w:rFonts w:cs="Arial"/>
                <w:bCs/>
                <w:sz w:val="20"/>
                <w:szCs w:val="20"/>
              </w:rPr>
              <w:t xml:space="preserve"> </w:t>
            </w:r>
            <w:r>
              <w:rPr>
                <w:rFonts w:cs="Arial"/>
                <w:bCs/>
                <w:sz w:val="20"/>
                <w:szCs w:val="20"/>
              </w:rPr>
              <w:t>attended</w:t>
            </w:r>
            <w:r w:rsidR="000A3EB3">
              <w:rPr>
                <w:rFonts w:cs="Arial"/>
                <w:bCs/>
                <w:sz w:val="20"/>
                <w:szCs w:val="20"/>
              </w:rPr>
              <w:t xml:space="preserve"> </w:t>
            </w:r>
            <w:r w:rsidR="00F32DBA">
              <w:rPr>
                <w:rFonts w:cs="Arial"/>
                <w:bCs/>
                <w:sz w:val="20"/>
                <w:szCs w:val="20"/>
              </w:rPr>
              <w:t xml:space="preserve">for </w:t>
            </w:r>
            <w:r w:rsidR="000A3EB3">
              <w:rPr>
                <w:rFonts w:cs="Arial"/>
                <w:bCs/>
                <w:sz w:val="20"/>
                <w:szCs w:val="20"/>
              </w:rPr>
              <w:t xml:space="preserve">her third meeting and asked to be considered by HPC for nomination as a Parish Councillor.             </w:t>
            </w:r>
          </w:p>
          <w:p w:rsidR="000A3EB3" w:rsidRPr="000A3EB3" w:rsidRDefault="000A3EB3" w:rsidP="000A3EB3">
            <w:pPr>
              <w:ind w:left="720"/>
              <w:rPr>
                <w:rFonts w:cs="Arial"/>
                <w:bCs/>
                <w:sz w:val="20"/>
                <w:szCs w:val="20"/>
              </w:rPr>
            </w:pPr>
            <w:r>
              <w:rPr>
                <w:rFonts w:cs="Arial"/>
                <w:bCs/>
                <w:sz w:val="20"/>
                <w:szCs w:val="20"/>
              </w:rPr>
              <w:t>All in agreement of welcoming Lucy to the Parish Council.</w:t>
            </w:r>
            <w:r w:rsidRPr="000A3EB3">
              <w:rPr>
                <w:rFonts w:cs="Arial"/>
                <w:bCs/>
                <w:sz w:val="20"/>
                <w:szCs w:val="20"/>
              </w:rPr>
              <w:t xml:space="preserve"> </w:t>
            </w:r>
          </w:p>
        </w:tc>
        <w:tc>
          <w:tcPr>
            <w:tcW w:w="3336" w:type="dxa"/>
          </w:tcPr>
          <w:p w:rsidR="00B41448" w:rsidRDefault="00B41448" w:rsidP="00281CA2">
            <w:pPr>
              <w:rPr>
                <w:sz w:val="20"/>
                <w:szCs w:val="20"/>
              </w:rPr>
            </w:pPr>
          </w:p>
          <w:p w:rsidR="00260FC2" w:rsidRDefault="00D30BC5" w:rsidP="00281CA2">
            <w:pPr>
              <w:rPr>
                <w:sz w:val="20"/>
                <w:szCs w:val="20"/>
              </w:rPr>
            </w:pPr>
            <w:r>
              <w:rPr>
                <w:sz w:val="20"/>
                <w:szCs w:val="20"/>
              </w:rPr>
              <w:t>1 vacancy re-advertised with a closing date of 7</w:t>
            </w:r>
            <w:r w:rsidRPr="00D30BC5">
              <w:rPr>
                <w:sz w:val="20"/>
                <w:szCs w:val="20"/>
                <w:vertAlign w:val="superscript"/>
              </w:rPr>
              <w:t>th</w:t>
            </w:r>
            <w:r>
              <w:rPr>
                <w:sz w:val="20"/>
                <w:szCs w:val="20"/>
              </w:rPr>
              <w:t xml:space="preserve"> February 2017.</w:t>
            </w:r>
          </w:p>
          <w:p w:rsidR="00A44875" w:rsidRDefault="00A44875" w:rsidP="00281CA2">
            <w:pPr>
              <w:rPr>
                <w:sz w:val="20"/>
                <w:szCs w:val="20"/>
              </w:rPr>
            </w:pPr>
          </w:p>
          <w:p w:rsidR="00A44875" w:rsidRDefault="00A44875" w:rsidP="00281CA2">
            <w:pPr>
              <w:rPr>
                <w:sz w:val="20"/>
                <w:szCs w:val="20"/>
              </w:rPr>
            </w:pPr>
            <w:r>
              <w:rPr>
                <w:sz w:val="20"/>
                <w:szCs w:val="20"/>
              </w:rPr>
              <w:t>Cllr’s to approach villagers who may have an interest.</w:t>
            </w:r>
          </w:p>
          <w:p w:rsidR="00260FC2" w:rsidRPr="00B41448" w:rsidRDefault="00260FC2" w:rsidP="00281CA2">
            <w:pPr>
              <w:rPr>
                <w:sz w:val="20"/>
                <w:szCs w:val="20"/>
              </w:rPr>
            </w:pPr>
          </w:p>
        </w:tc>
      </w:tr>
      <w:tr w:rsidR="00191E66" w:rsidRPr="0052333A" w:rsidTr="009578D3">
        <w:tc>
          <w:tcPr>
            <w:tcW w:w="708" w:type="dxa"/>
          </w:tcPr>
          <w:p w:rsidR="00191E66" w:rsidRPr="0052333A"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63</w:t>
            </w:r>
          </w:p>
        </w:tc>
        <w:tc>
          <w:tcPr>
            <w:tcW w:w="6129" w:type="dxa"/>
          </w:tcPr>
          <w:p w:rsidR="00AD7396" w:rsidRDefault="00160CF9" w:rsidP="00AD7396">
            <w:pPr>
              <w:rPr>
                <w:rFonts w:cs="Arial"/>
                <w:b/>
                <w:bCs/>
                <w:sz w:val="20"/>
                <w:szCs w:val="20"/>
              </w:rPr>
            </w:pPr>
            <w:r>
              <w:rPr>
                <w:rFonts w:cs="Arial"/>
                <w:b/>
                <w:bCs/>
                <w:sz w:val="20"/>
                <w:szCs w:val="20"/>
              </w:rPr>
              <w:t>Finance</w:t>
            </w:r>
          </w:p>
          <w:p w:rsidR="00B4057E" w:rsidRPr="00B41448" w:rsidRDefault="00160CF9" w:rsidP="00B4057E">
            <w:pPr>
              <w:pStyle w:val="ListParagraph"/>
              <w:numPr>
                <w:ilvl w:val="0"/>
                <w:numId w:val="25"/>
              </w:numPr>
              <w:rPr>
                <w:rFonts w:cs="Arial"/>
                <w:b/>
                <w:bCs/>
                <w:sz w:val="20"/>
                <w:szCs w:val="20"/>
              </w:rPr>
            </w:pPr>
            <w:r w:rsidRPr="00AD7396">
              <w:rPr>
                <w:rFonts w:cs="Arial"/>
                <w:bCs/>
                <w:sz w:val="20"/>
                <w:szCs w:val="20"/>
              </w:rPr>
              <w:t>Cheques were explained and signed</w:t>
            </w:r>
            <w:r w:rsidR="00AB074F" w:rsidRPr="00AD7396">
              <w:rPr>
                <w:rFonts w:cs="Arial"/>
                <w:bCs/>
                <w:sz w:val="20"/>
                <w:szCs w:val="20"/>
              </w:rPr>
              <w:t>.</w:t>
            </w:r>
            <w:r w:rsidR="00BA58E4">
              <w:rPr>
                <w:rFonts w:cs="Arial"/>
                <w:bCs/>
                <w:sz w:val="20"/>
                <w:szCs w:val="20"/>
              </w:rPr>
              <w:t xml:space="preserve"> </w:t>
            </w:r>
          </w:p>
          <w:p w:rsidR="00B41448" w:rsidRPr="006A3040" w:rsidRDefault="00B41448" w:rsidP="00B41448">
            <w:pPr>
              <w:pStyle w:val="ListParagraph"/>
              <w:rPr>
                <w:rFonts w:cs="Arial"/>
                <w:b/>
                <w:bCs/>
                <w:sz w:val="20"/>
                <w:szCs w:val="20"/>
              </w:rPr>
            </w:pPr>
          </w:p>
          <w:p w:rsidR="000E4274" w:rsidRPr="00344008" w:rsidRDefault="000E4274" w:rsidP="00B02769">
            <w:pPr>
              <w:pStyle w:val="ListParagraph"/>
              <w:rPr>
                <w:rFonts w:cs="Arial"/>
                <w:bCs/>
                <w:sz w:val="20"/>
                <w:szCs w:val="20"/>
              </w:rPr>
            </w:pPr>
          </w:p>
        </w:tc>
        <w:tc>
          <w:tcPr>
            <w:tcW w:w="3336" w:type="dxa"/>
          </w:tcPr>
          <w:p w:rsidR="00BF16C4" w:rsidRDefault="00BF16C4" w:rsidP="00F546C6">
            <w:pPr>
              <w:rPr>
                <w:rFonts w:ascii="Arial" w:hAnsi="Arial" w:cs="Arial"/>
                <w:sz w:val="20"/>
                <w:szCs w:val="20"/>
              </w:rPr>
            </w:pPr>
          </w:p>
          <w:p w:rsidR="007F7889" w:rsidRDefault="007F7889" w:rsidP="00F546C6">
            <w:pPr>
              <w:rPr>
                <w:sz w:val="20"/>
                <w:szCs w:val="20"/>
              </w:rPr>
            </w:pPr>
          </w:p>
          <w:p w:rsidR="00BA58E4" w:rsidRPr="00BA58E4" w:rsidRDefault="00BA58E4" w:rsidP="00F546C6">
            <w:pPr>
              <w:rPr>
                <w:sz w:val="20"/>
                <w:szCs w:val="20"/>
              </w:rPr>
            </w:pPr>
          </w:p>
        </w:tc>
      </w:tr>
      <w:tr w:rsidR="00D6629C" w:rsidRPr="0052333A" w:rsidTr="009578D3">
        <w:tc>
          <w:tcPr>
            <w:tcW w:w="708" w:type="dxa"/>
          </w:tcPr>
          <w:p w:rsidR="00D6629C" w:rsidRPr="0052333A"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64</w:t>
            </w:r>
          </w:p>
        </w:tc>
        <w:tc>
          <w:tcPr>
            <w:tcW w:w="6129" w:type="dxa"/>
          </w:tcPr>
          <w:p w:rsidR="00460C99" w:rsidRDefault="00160CF9" w:rsidP="00460C99">
            <w:pPr>
              <w:rPr>
                <w:rFonts w:cs="Arial"/>
                <w:b/>
                <w:sz w:val="20"/>
                <w:szCs w:val="20"/>
              </w:rPr>
            </w:pPr>
            <w:r>
              <w:rPr>
                <w:rFonts w:cs="Arial"/>
                <w:b/>
                <w:sz w:val="20"/>
                <w:szCs w:val="20"/>
              </w:rPr>
              <w:t>Planning</w:t>
            </w:r>
            <w:r w:rsidR="00D82834">
              <w:rPr>
                <w:rFonts w:cs="Arial"/>
                <w:b/>
                <w:sz w:val="20"/>
                <w:szCs w:val="20"/>
              </w:rPr>
              <w:t xml:space="preserve"> </w:t>
            </w:r>
            <w:r>
              <w:rPr>
                <w:rFonts w:cs="Arial"/>
                <w:b/>
                <w:sz w:val="20"/>
                <w:szCs w:val="20"/>
              </w:rPr>
              <w:t>Applications and Decisions</w:t>
            </w:r>
          </w:p>
          <w:p w:rsidR="00460C99" w:rsidRDefault="00460C99" w:rsidP="00460C99">
            <w:pPr>
              <w:rPr>
                <w:rFonts w:cs="Arial"/>
                <w:b/>
                <w:sz w:val="20"/>
                <w:szCs w:val="20"/>
              </w:rPr>
            </w:pPr>
          </w:p>
          <w:p w:rsidR="00B734E3" w:rsidRDefault="00A44875" w:rsidP="00A44875">
            <w:pPr>
              <w:pStyle w:val="ListParagraph"/>
              <w:numPr>
                <w:ilvl w:val="0"/>
                <w:numId w:val="25"/>
              </w:numPr>
              <w:rPr>
                <w:sz w:val="20"/>
                <w:lang w:eastAsia="en-GB"/>
              </w:rPr>
            </w:pPr>
            <w:r>
              <w:rPr>
                <w:sz w:val="20"/>
                <w:lang w:eastAsia="en-GB"/>
              </w:rPr>
              <w:t xml:space="preserve">16/0782/OUT Outline: Erection of an agricultural workers dwelling (Access only) at High Mount Farm Foxen Dole Lane Higham /  Mr G Edwards / </w:t>
            </w:r>
            <w:r w:rsidRPr="00A44875">
              <w:rPr>
                <w:sz w:val="20"/>
                <w:lang w:eastAsia="en-GB"/>
              </w:rPr>
              <w:t>Comments needed by 26</w:t>
            </w:r>
            <w:r w:rsidRPr="00A44875">
              <w:rPr>
                <w:sz w:val="20"/>
                <w:vertAlign w:val="superscript"/>
                <w:lang w:eastAsia="en-GB"/>
              </w:rPr>
              <w:t>th</w:t>
            </w:r>
            <w:r w:rsidRPr="00A44875">
              <w:rPr>
                <w:sz w:val="20"/>
                <w:lang w:eastAsia="en-GB"/>
              </w:rPr>
              <w:t xml:space="preserve"> January</w:t>
            </w:r>
          </w:p>
          <w:p w:rsidR="00A44875" w:rsidRDefault="00A44875" w:rsidP="00A44875">
            <w:pPr>
              <w:pStyle w:val="ListParagraph"/>
              <w:rPr>
                <w:sz w:val="20"/>
                <w:lang w:eastAsia="en-GB"/>
              </w:rPr>
            </w:pPr>
          </w:p>
          <w:p w:rsidR="00A44875" w:rsidRDefault="00A44875" w:rsidP="00A44875">
            <w:pPr>
              <w:pStyle w:val="ListParagraph"/>
              <w:rPr>
                <w:sz w:val="20"/>
                <w:lang w:eastAsia="en-GB"/>
              </w:rPr>
            </w:pPr>
          </w:p>
          <w:p w:rsidR="00A44875" w:rsidRDefault="00A44875" w:rsidP="00A44875">
            <w:pPr>
              <w:pStyle w:val="ListParagraph"/>
              <w:rPr>
                <w:sz w:val="20"/>
                <w:lang w:eastAsia="en-GB"/>
              </w:rPr>
            </w:pPr>
          </w:p>
          <w:p w:rsidR="00A44875" w:rsidRDefault="00A44875" w:rsidP="00A44875">
            <w:pPr>
              <w:pStyle w:val="ListParagraph"/>
              <w:rPr>
                <w:sz w:val="20"/>
                <w:lang w:eastAsia="en-GB"/>
              </w:rPr>
            </w:pPr>
          </w:p>
          <w:p w:rsidR="00A44875" w:rsidRDefault="00A44875" w:rsidP="00A44875">
            <w:pPr>
              <w:pStyle w:val="ListParagraph"/>
              <w:numPr>
                <w:ilvl w:val="0"/>
                <w:numId w:val="25"/>
              </w:numPr>
              <w:rPr>
                <w:sz w:val="20"/>
                <w:lang w:eastAsia="en-GB"/>
              </w:rPr>
            </w:pPr>
            <w:r>
              <w:rPr>
                <w:sz w:val="20"/>
                <w:lang w:eastAsia="en-GB"/>
              </w:rPr>
              <w:t>16/0710/FUL Full: Conversion and extension of barn to create single dwelling; demolition of detached outbuilding at Pendle Hall Farm Grove Lane Higham / Mr J Atkinson / Approved with Conditions</w:t>
            </w:r>
          </w:p>
          <w:p w:rsidR="00A44875" w:rsidRPr="00A44875" w:rsidRDefault="00A44875" w:rsidP="00A44875">
            <w:pPr>
              <w:pStyle w:val="ListParagraph"/>
              <w:rPr>
                <w:sz w:val="20"/>
                <w:lang w:eastAsia="en-GB"/>
              </w:rPr>
            </w:pPr>
          </w:p>
          <w:p w:rsidR="00A44875" w:rsidRDefault="00A44875" w:rsidP="00A44875">
            <w:pPr>
              <w:pStyle w:val="ListParagraph"/>
              <w:rPr>
                <w:sz w:val="20"/>
                <w:lang w:eastAsia="en-GB"/>
              </w:rPr>
            </w:pPr>
          </w:p>
          <w:p w:rsidR="00A44875" w:rsidRDefault="00A44875" w:rsidP="00A44875">
            <w:pPr>
              <w:pStyle w:val="ListParagraph"/>
              <w:rPr>
                <w:sz w:val="20"/>
                <w:lang w:eastAsia="en-GB"/>
              </w:rPr>
            </w:pPr>
          </w:p>
          <w:p w:rsidR="00A44875" w:rsidRPr="00460C99" w:rsidRDefault="00A44875" w:rsidP="00A44875">
            <w:pPr>
              <w:pStyle w:val="ListParagraph"/>
              <w:rPr>
                <w:sz w:val="20"/>
                <w:lang w:eastAsia="en-GB"/>
              </w:rPr>
            </w:pPr>
          </w:p>
        </w:tc>
        <w:tc>
          <w:tcPr>
            <w:tcW w:w="3336" w:type="dxa"/>
          </w:tcPr>
          <w:p w:rsidR="000A03B2" w:rsidRDefault="000A03B2" w:rsidP="005B2703">
            <w:pPr>
              <w:rPr>
                <w:rFonts w:ascii="Arial" w:hAnsi="Arial" w:cs="Arial"/>
                <w:sz w:val="20"/>
                <w:szCs w:val="20"/>
              </w:rPr>
            </w:pPr>
          </w:p>
          <w:p w:rsidR="009C2255" w:rsidRDefault="009C2255" w:rsidP="005B2703">
            <w:pPr>
              <w:rPr>
                <w:sz w:val="20"/>
                <w:szCs w:val="20"/>
              </w:rPr>
            </w:pPr>
          </w:p>
          <w:p w:rsidR="00A44875" w:rsidRDefault="00A44875" w:rsidP="005B2703">
            <w:pPr>
              <w:rPr>
                <w:sz w:val="20"/>
                <w:szCs w:val="20"/>
              </w:rPr>
            </w:pPr>
            <w:r>
              <w:rPr>
                <w:sz w:val="20"/>
                <w:szCs w:val="20"/>
              </w:rPr>
              <w:t>Clerk to email planning@pendle</w:t>
            </w:r>
          </w:p>
          <w:p w:rsidR="005B1F0A" w:rsidRDefault="00A44875" w:rsidP="005B2703">
            <w:pPr>
              <w:rPr>
                <w:sz w:val="20"/>
                <w:szCs w:val="20"/>
              </w:rPr>
            </w:pPr>
            <w:r>
              <w:rPr>
                <w:sz w:val="20"/>
                <w:szCs w:val="20"/>
              </w:rPr>
              <w:t>(HPC draws attention to the fact that it is in the Greenbelt. No further comments at this stage pending a further application.)</w:t>
            </w:r>
          </w:p>
          <w:p w:rsidR="005B1F0A" w:rsidRDefault="005B1F0A" w:rsidP="005B2703">
            <w:pPr>
              <w:rPr>
                <w:sz w:val="20"/>
                <w:szCs w:val="20"/>
              </w:rPr>
            </w:pPr>
          </w:p>
          <w:p w:rsidR="00F95C4F" w:rsidRDefault="00F95C4F" w:rsidP="005B2703">
            <w:pPr>
              <w:rPr>
                <w:sz w:val="20"/>
                <w:szCs w:val="20"/>
              </w:rPr>
            </w:pPr>
          </w:p>
          <w:p w:rsidR="00EE7AC8" w:rsidRDefault="00EE7AC8" w:rsidP="005B2703">
            <w:pPr>
              <w:rPr>
                <w:sz w:val="20"/>
                <w:szCs w:val="20"/>
              </w:rPr>
            </w:pPr>
          </w:p>
          <w:p w:rsidR="00EE7AC8" w:rsidRPr="009C2255" w:rsidRDefault="00A44875" w:rsidP="005B2703">
            <w:pPr>
              <w:rPr>
                <w:sz w:val="20"/>
                <w:szCs w:val="20"/>
              </w:rPr>
            </w:pPr>
            <w:r>
              <w:rPr>
                <w:sz w:val="20"/>
                <w:szCs w:val="20"/>
              </w:rPr>
              <w:t>No action needed</w:t>
            </w:r>
          </w:p>
        </w:tc>
      </w:tr>
      <w:tr w:rsidR="00D6629C" w:rsidRPr="0052333A" w:rsidTr="009578D3">
        <w:tc>
          <w:tcPr>
            <w:tcW w:w="708" w:type="dxa"/>
          </w:tcPr>
          <w:p w:rsidR="00D6629C" w:rsidRPr="0052333A"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65</w:t>
            </w:r>
          </w:p>
        </w:tc>
        <w:tc>
          <w:tcPr>
            <w:tcW w:w="6129" w:type="dxa"/>
          </w:tcPr>
          <w:p w:rsidR="00DE673E" w:rsidRDefault="00075726" w:rsidP="00DE673E">
            <w:pPr>
              <w:ind w:left="12"/>
              <w:rPr>
                <w:b/>
                <w:sz w:val="20"/>
                <w:szCs w:val="20"/>
              </w:rPr>
            </w:pPr>
            <w:r>
              <w:rPr>
                <w:b/>
                <w:sz w:val="20"/>
                <w:szCs w:val="20"/>
              </w:rPr>
              <w:t>School Parking</w:t>
            </w:r>
          </w:p>
          <w:p w:rsidR="00A90E94" w:rsidRDefault="004755F3" w:rsidP="00B52D52">
            <w:pPr>
              <w:pStyle w:val="ListParagraph"/>
              <w:numPr>
                <w:ilvl w:val="0"/>
                <w:numId w:val="25"/>
              </w:numPr>
              <w:rPr>
                <w:sz w:val="20"/>
                <w:szCs w:val="20"/>
              </w:rPr>
            </w:pPr>
            <w:r>
              <w:rPr>
                <w:sz w:val="20"/>
                <w:szCs w:val="20"/>
              </w:rPr>
              <w:t xml:space="preserve"> </w:t>
            </w:r>
            <w:r w:rsidR="00A44875">
              <w:rPr>
                <w:sz w:val="20"/>
                <w:szCs w:val="20"/>
              </w:rPr>
              <w:t>Nothing to report this month</w:t>
            </w:r>
          </w:p>
          <w:p w:rsidR="009F0A1C" w:rsidRPr="006E5479" w:rsidRDefault="009F0A1C" w:rsidP="009F0A1C">
            <w:pPr>
              <w:pStyle w:val="ListParagraph"/>
              <w:rPr>
                <w:sz w:val="20"/>
                <w:szCs w:val="20"/>
              </w:rPr>
            </w:pPr>
          </w:p>
        </w:tc>
        <w:tc>
          <w:tcPr>
            <w:tcW w:w="3336" w:type="dxa"/>
          </w:tcPr>
          <w:p w:rsidR="00FE24A5" w:rsidRPr="0052333A" w:rsidRDefault="00FE24A5" w:rsidP="00DC7123">
            <w:pPr>
              <w:rPr>
                <w:rFonts w:ascii="Arial" w:hAnsi="Arial" w:cs="Arial"/>
                <w:sz w:val="20"/>
                <w:szCs w:val="20"/>
              </w:rPr>
            </w:pPr>
          </w:p>
          <w:p w:rsidR="00FE24A5" w:rsidRDefault="00FE24A5" w:rsidP="006E5479">
            <w:pPr>
              <w:rPr>
                <w:sz w:val="20"/>
                <w:szCs w:val="20"/>
              </w:rPr>
            </w:pPr>
          </w:p>
          <w:p w:rsidR="00BA54CE" w:rsidRPr="0052333A" w:rsidRDefault="00BA54CE" w:rsidP="006E5479">
            <w:pPr>
              <w:rPr>
                <w:sz w:val="20"/>
                <w:szCs w:val="20"/>
              </w:rPr>
            </w:pPr>
          </w:p>
        </w:tc>
      </w:tr>
      <w:tr w:rsidR="004555CC" w:rsidRPr="0052333A" w:rsidTr="009578D3">
        <w:trPr>
          <w:trHeight w:val="777"/>
        </w:trPr>
        <w:tc>
          <w:tcPr>
            <w:tcW w:w="708" w:type="dxa"/>
          </w:tcPr>
          <w:p w:rsidR="004555CC" w:rsidRPr="0052333A" w:rsidRDefault="00811CF5" w:rsidP="00276F8E">
            <w:pPr>
              <w:rPr>
                <w:rFonts w:ascii="Arial" w:hAnsi="Arial" w:cs="Arial"/>
                <w:sz w:val="20"/>
                <w:szCs w:val="20"/>
              </w:rPr>
            </w:pPr>
            <w:r>
              <w:rPr>
                <w:rFonts w:ascii="Arial" w:hAnsi="Arial" w:cs="Arial"/>
                <w:sz w:val="20"/>
                <w:szCs w:val="20"/>
              </w:rPr>
              <w:lastRenderedPageBreak/>
              <w:t>4</w:t>
            </w:r>
            <w:r w:rsidR="00E83F22">
              <w:rPr>
                <w:rFonts w:ascii="Arial" w:hAnsi="Arial" w:cs="Arial"/>
                <w:sz w:val="20"/>
                <w:szCs w:val="20"/>
              </w:rPr>
              <w:t>4</w:t>
            </w:r>
            <w:r w:rsidR="004E6BAC">
              <w:rPr>
                <w:rFonts w:ascii="Arial" w:hAnsi="Arial" w:cs="Arial"/>
                <w:sz w:val="20"/>
                <w:szCs w:val="20"/>
              </w:rPr>
              <w:t>66</w:t>
            </w:r>
          </w:p>
        </w:tc>
        <w:tc>
          <w:tcPr>
            <w:tcW w:w="6129" w:type="dxa"/>
          </w:tcPr>
          <w:p w:rsidR="00DE673E" w:rsidRDefault="004555CC" w:rsidP="00DE673E">
            <w:pPr>
              <w:rPr>
                <w:b/>
                <w:sz w:val="20"/>
                <w:szCs w:val="20"/>
              </w:rPr>
            </w:pPr>
            <w:r w:rsidRPr="0052333A">
              <w:rPr>
                <w:b/>
                <w:sz w:val="20"/>
                <w:szCs w:val="20"/>
              </w:rPr>
              <w:t>Clerk’s Report and Correspondence</w:t>
            </w:r>
          </w:p>
          <w:p w:rsidR="009F0A1C" w:rsidRPr="00A44875" w:rsidRDefault="00C76B40" w:rsidP="00B52D52">
            <w:pPr>
              <w:pStyle w:val="ListParagraph"/>
              <w:numPr>
                <w:ilvl w:val="0"/>
                <w:numId w:val="23"/>
              </w:numPr>
              <w:rPr>
                <w:sz w:val="20"/>
                <w:szCs w:val="20"/>
              </w:rPr>
            </w:pPr>
            <w:r w:rsidRPr="00DE673E">
              <w:rPr>
                <w:sz w:val="20"/>
                <w:szCs w:val="20"/>
              </w:rPr>
              <w:t>The clerk</w:t>
            </w:r>
            <w:r w:rsidR="00692C90" w:rsidRPr="00DE673E">
              <w:rPr>
                <w:sz w:val="20"/>
                <w:szCs w:val="20"/>
              </w:rPr>
              <w:t>’s report was distributed before the mee</w:t>
            </w:r>
            <w:r w:rsidR="00A96868">
              <w:rPr>
                <w:sz w:val="20"/>
                <w:szCs w:val="20"/>
              </w:rPr>
              <w:t>t</w:t>
            </w:r>
            <w:r w:rsidR="00692C90" w:rsidRPr="00DE673E">
              <w:rPr>
                <w:sz w:val="20"/>
                <w:szCs w:val="20"/>
              </w:rPr>
              <w:t>ing.</w:t>
            </w:r>
          </w:p>
          <w:p w:rsidR="009F0A1C" w:rsidRPr="00A1202B" w:rsidRDefault="009F0A1C" w:rsidP="00B52D52">
            <w:pPr>
              <w:pStyle w:val="ListParagraph"/>
              <w:ind w:left="732"/>
              <w:rPr>
                <w:sz w:val="20"/>
                <w:szCs w:val="20"/>
              </w:rPr>
            </w:pPr>
          </w:p>
        </w:tc>
        <w:tc>
          <w:tcPr>
            <w:tcW w:w="3336" w:type="dxa"/>
          </w:tcPr>
          <w:p w:rsidR="00647509" w:rsidRDefault="00647509" w:rsidP="007A373D">
            <w:pPr>
              <w:rPr>
                <w:sz w:val="20"/>
                <w:szCs w:val="20"/>
              </w:rPr>
            </w:pPr>
          </w:p>
          <w:p w:rsidR="003B62A3" w:rsidRDefault="003B62A3" w:rsidP="00667CF9">
            <w:pPr>
              <w:rPr>
                <w:sz w:val="20"/>
                <w:szCs w:val="20"/>
              </w:rPr>
            </w:pPr>
          </w:p>
          <w:p w:rsidR="000F5ED6" w:rsidRPr="0052333A" w:rsidRDefault="000F5ED6" w:rsidP="00EF413D">
            <w:pPr>
              <w:rPr>
                <w:sz w:val="20"/>
                <w:szCs w:val="20"/>
              </w:rPr>
            </w:pPr>
          </w:p>
        </w:tc>
      </w:tr>
    </w:tbl>
    <w:p w:rsidR="002F4E22" w:rsidRDefault="002F4E22">
      <w:pPr>
        <w:sectPr w:rsidR="002F4E22" w:rsidSect="00D21A96">
          <w:pgSz w:w="11906" w:h="16838"/>
          <w:pgMar w:top="851" w:right="1021" w:bottom="851" w:left="1021" w:header="709" w:footer="709" w:gutter="0"/>
          <w:cols w:space="708"/>
          <w:docGrid w:linePitch="360"/>
        </w:sect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6129"/>
        <w:gridCol w:w="3336"/>
      </w:tblGrid>
      <w:tr w:rsidR="004555CC" w:rsidRPr="0052333A" w:rsidTr="005B2703">
        <w:tc>
          <w:tcPr>
            <w:tcW w:w="708" w:type="dxa"/>
          </w:tcPr>
          <w:p w:rsidR="004555CC" w:rsidRPr="0052333A" w:rsidRDefault="00811CF5" w:rsidP="00F546C6">
            <w:pPr>
              <w:rPr>
                <w:rFonts w:ascii="Arial" w:hAnsi="Arial" w:cs="Arial"/>
                <w:sz w:val="20"/>
                <w:szCs w:val="20"/>
              </w:rPr>
            </w:pPr>
            <w:r>
              <w:rPr>
                <w:rFonts w:ascii="Arial" w:hAnsi="Arial" w:cs="Arial"/>
                <w:sz w:val="20"/>
                <w:szCs w:val="20"/>
              </w:rPr>
              <w:lastRenderedPageBreak/>
              <w:t>4</w:t>
            </w:r>
            <w:r w:rsidR="00E83F22">
              <w:rPr>
                <w:rFonts w:ascii="Arial" w:hAnsi="Arial" w:cs="Arial"/>
                <w:sz w:val="20"/>
                <w:szCs w:val="20"/>
              </w:rPr>
              <w:t>4</w:t>
            </w:r>
            <w:r w:rsidR="004E6BAC">
              <w:rPr>
                <w:rFonts w:ascii="Arial" w:hAnsi="Arial" w:cs="Arial"/>
                <w:sz w:val="20"/>
                <w:szCs w:val="20"/>
              </w:rPr>
              <w:t>67</w:t>
            </w:r>
          </w:p>
        </w:tc>
        <w:tc>
          <w:tcPr>
            <w:tcW w:w="6129" w:type="dxa"/>
          </w:tcPr>
          <w:p w:rsidR="00AD7396" w:rsidRDefault="004555CC" w:rsidP="00AD7396">
            <w:pPr>
              <w:rPr>
                <w:b/>
                <w:sz w:val="20"/>
                <w:szCs w:val="20"/>
              </w:rPr>
            </w:pPr>
            <w:r w:rsidRPr="0052333A">
              <w:rPr>
                <w:b/>
                <w:sz w:val="20"/>
                <w:szCs w:val="20"/>
              </w:rPr>
              <w:t>County Councillor’s Report</w:t>
            </w:r>
          </w:p>
          <w:p w:rsidR="009F0A1C" w:rsidRPr="006E5479" w:rsidRDefault="00A44875" w:rsidP="00276F8E">
            <w:pPr>
              <w:pStyle w:val="ListParagraph"/>
              <w:numPr>
                <w:ilvl w:val="0"/>
                <w:numId w:val="23"/>
              </w:numPr>
              <w:rPr>
                <w:sz w:val="20"/>
                <w:szCs w:val="20"/>
              </w:rPr>
            </w:pPr>
            <w:r>
              <w:rPr>
                <w:sz w:val="20"/>
                <w:szCs w:val="20"/>
              </w:rPr>
              <w:t>No report this month</w:t>
            </w:r>
          </w:p>
        </w:tc>
        <w:tc>
          <w:tcPr>
            <w:tcW w:w="3336" w:type="dxa"/>
          </w:tcPr>
          <w:p w:rsidR="00141B4F" w:rsidRDefault="00141B4F" w:rsidP="00B40512">
            <w:pPr>
              <w:rPr>
                <w:sz w:val="20"/>
                <w:szCs w:val="20"/>
              </w:rPr>
            </w:pPr>
          </w:p>
          <w:p w:rsidR="00460292" w:rsidRDefault="00460292" w:rsidP="00B40512">
            <w:pPr>
              <w:rPr>
                <w:sz w:val="20"/>
                <w:szCs w:val="20"/>
              </w:rPr>
            </w:pPr>
          </w:p>
          <w:p w:rsidR="00460292" w:rsidRPr="0052333A" w:rsidRDefault="00460292" w:rsidP="00DF710C">
            <w:pPr>
              <w:rPr>
                <w:sz w:val="20"/>
                <w:szCs w:val="20"/>
              </w:rPr>
            </w:pPr>
          </w:p>
        </w:tc>
      </w:tr>
      <w:tr w:rsidR="004555CC" w:rsidRPr="0052333A" w:rsidTr="005B2703">
        <w:tc>
          <w:tcPr>
            <w:tcW w:w="708" w:type="dxa"/>
          </w:tcPr>
          <w:p w:rsidR="00A1202B" w:rsidRDefault="00A1202B" w:rsidP="00F546C6">
            <w:pPr>
              <w:rPr>
                <w:rFonts w:ascii="Arial" w:hAnsi="Arial" w:cs="Arial"/>
                <w:sz w:val="20"/>
                <w:szCs w:val="20"/>
              </w:rPr>
            </w:pPr>
          </w:p>
          <w:p w:rsidR="00932BDF" w:rsidRDefault="00DF21AB" w:rsidP="00F546C6">
            <w:pPr>
              <w:rPr>
                <w:rFonts w:ascii="Arial" w:hAnsi="Arial" w:cs="Arial"/>
                <w:sz w:val="20"/>
                <w:szCs w:val="20"/>
              </w:rPr>
            </w:pPr>
            <w:r>
              <w:rPr>
                <w:rFonts w:ascii="Arial" w:hAnsi="Arial" w:cs="Arial"/>
                <w:sz w:val="20"/>
                <w:szCs w:val="20"/>
              </w:rPr>
              <w:t>4</w:t>
            </w:r>
            <w:r w:rsidR="00276F8E">
              <w:rPr>
                <w:rFonts w:ascii="Arial" w:hAnsi="Arial" w:cs="Arial"/>
                <w:sz w:val="20"/>
                <w:szCs w:val="20"/>
              </w:rPr>
              <w:t>4</w:t>
            </w:r>
            <w:r w:rsidR="004E6BAC">
              <w:rPr>
                <w:rFonts w:ascii="Arial" w:hAnsi="Arial" w:cs="Arial"/>
                <w:sz w:val="20"/>
                <w:szCs w:val="20"/>
              </w:rPr>
              <w:t>68</w:t>
            </w:r>
          </w:p>
          <w:p w:rsidR="004555CC" w:rsidRPr="00932BDF" w:rsidRDefault="004555CC" w:rsidP="00932BDF">
            <w:pPr>
              <w:tabs>
                <w:tab w:val="left" w:pos="465"/>
              </w:tabs>
              <w:rPr>
                <w:rFonts w:ascii="Arial" w:hAnsi="Arial" w:cs="Arial"/>
                <w:sz w:val="20"/>
                <w:szCs w:val="20"/>
              </w:rPr>
            </w:pPr>
          </w:p>
        </w:tc>
        <w:tc>
          <w:tcPr>
            <w:tcW w:w="6129" w:type="dxa"/>
          </w:tcPr>
          <w:p w:rsidR="00A1202B" w:rsidRDefault="00A1202B" w:rsidP="00487DF1">
            <w:pPr>
              <w:rPr>
                <w:b/>
                <w:sz w:val="20"/>
                <w:szCs w:val="20"/>
              </w:rPr>
            </w:pPr>
          </w:p>
          <w:p w:rsidR="00487DF1" w:rsidRDefault="004555CC" w:rsidP="00487DF1">
            <w:pPr>
              <w:rPr>
                <w:b/>
                <w:sz w:val="20"/>
                <w:szCs w:val="20"/>
              </w:rPr>
            </w:pPr>
            <w:r w:rsidRPr="0052333A">
              <w:rPr>
                <w:b/>
                <w:sz w:val="20"/>
                <w:szCs w:val="20"/>
              </w:rPr>
              <w:t>Borough Councill</w:t>
            </w:r>
            <w:r w:rsidR="007A373D">
              <w:rPr>
                <w:b/>
                <w:sz w:val="20"/>
                <w:szCs w:val="20"/>
              </w:rPr>
              <w:t>or’s Report</w:t>
            </w:r>
          </w:p>
          <w:p w:rsidR="00E07E5E" w:rsidRPr="00E07E5E" w:rsidRDefault="00E07E5E" w:rsidP="00E07E5E">
            <w:pPr>
              <w:pStyle w:val="ListParagraph"/>
              <w:numPr>
                <w:ilvl w:val="0"/>
                <w:numId w:val="23"/>
              </w:numPr>
              <w:rPr>
                <w:sz w:val="20"/>
                <w:szCs w:val="20"/>
              </w:rPr>
            </w:pPr>
            <w:r w:rsidRPr="00E07E5E">
              <w:rPr>
                <w:sz w:val="20"/>
                <w:szCs w:val="20"/>
              </w:rPr>
              <w:t xml:space="preserve">Congratulations to Boro Cllr Starkie and his wife Janet </w:t>
            </w:r>
            <w:r>
              <w:rPr>
                <w:color w:val="1D2129"/>
                <w:sz w:val="20"/>
                <w:szCs w:val="20"/>
              </w:rPr>
              <w:t>who</w:t>
            </w:r>
            <w:r w:rsidRPr="00E07E5E">
              <w:rPr>
                <w:color w:val="1D2129"/>
                <w:sz w:val="20"/>
                <w:szCs w:val="20"/>
              </w:rPr>
              <w:t xml:space="preserve"> have been asked to become The Worship</w:t>
            </w:r>
            <w:r>
              <w:rPr>
                <w:color w:val="1D2129"/>
                <w:sz w:val="20"/>
                <w:szCs w:val="20"/>
              </w:rPr>
              <w:t xml:space="preserve"> </w:t>
            </w:r>
            <w:r w:rsidRPr="00E07E5E">
              <w:rPr>
                <w:color w:val="1D2129"/>
                <w:sz w:val="20"/>
                <w:szCs w:val="20"/>
              </w:rPr>
              <w:t>the Mayor &amp; Mayoress of Pendle, starting as Deputy from May 2017</w:t>
            </w:r>
            <w:r>
              <w:rPr>
                <w:color w:val="1D2129"/>
                <w:sz w:val="20"/>
                <w:szCs w:val="20"/>
              </w:rPr>
              <w:t xml:space="preserve">.  </w:t>
            </w:r>
            <w:r w:rsidR="00275721" w:rsidRPr="00E07E5E">
              <w:rPr>
                <w:sz w:val="20"/>
                <w:szCs w:val="20"/>
              </w:rPr>
              <w:t xml:space="preserve">Cllr Starkie has represented Higham for the last 10 years </w:t>
            </w:r>
            <w:r w:rsidR="00873ECC" w:rsidRPr="00E07E5E">
              <w:rPr>
                <w:sz w:val="20"/>
                <w:szCs w:val="20"/>
              </w:rPr>
              <w:t>so th</w:t>
            </w:r>
            <w:r>
              <w:rPr>
                <w:sz w:val="20"/>
                <w:szCs w:val="20"/>
              </w:rPr>
              <w:t>is is fabulous news and we are thrilled to have him represent us in his new role.</w:t>
            </w:r>
          </w:p>
          <w:p w:rsidR="00E07E5E" w:rsidRDefault="00275721" w:rsidP="009B01CE">
            <w:pPr>
              <w:pStyle w:val="ListParagraph"/>
              <w:numPr>
                <w:ilvl w:val="0"/>
                <w:numId w:val="23"/>
              </w:numPr>
              <w:rPr>
                <w:sz w:val="20"/>
                <w:szCs w:val="20"/>
              </w:rPr>
            </w:pPr>
            <w:r>
              <w:rPr>
                <w:sz w:val="20"/>
                <w:szCs w:val="20"/>
              </w:rPr>
              <w:t xml:space="preserve">Cllr Starkie will continue to </w:t>
            </w:r>
            <w:r w:rsidR="00E07E5E">
              <w:rPr>
                <w:sz w:val="20"/>
                <w:szCs w:val="20"/>
              </w:rPr>
              <w:t xml:space="preserve">design and </w:t>
            </w:r>
            <w:r>
              <w:rPr>
                <w:sz w:val="20"/>
                <w:szCs w:val="20"/>
              </w:rPr>
              <w:t xml:space="preserve">produce the spout until the end of this year.  Hopefully we can find someone to take over the </w:t>
            </w:r>
            <w:r w:rsidR="00420317">
              <w:rPr>
                <w:sz w:val="20"/>
                <w:szCs w:val="20"/>
              </w:rPr>
              <w:t>reins as</w:t>
            </w:r>
            <w:r w:rsidR="00873ECC">
              <w:rPr>
                <w:sz w:val="20"/>
                <w:szCs w:val="20"/>
              </w:rPr>
              <w:t xml:space="preserve"> it is felt that the Spout </w:t>
            </w:r>
            <w:r w:rsidR="00E07E5E">
              <w:rPr>
                <w:sz w:val="20"/>
                <w:szCs w:val="20"/>
              </w:rPr>
              <w:t>does play</w:t>
            </w:r>
            <w:r w:rsidR="00873ECC">
              <w:rPr>
                <w:sz w:val="20"/>
                <w:szCs w:val="20"/>
              </w:rPr>
              <w:t xml:space="preserve"> an</w:t>
            </w:r>
            <w:r w:rsidR="00AA3633">
              <w:rPr>
                <w:sz w:val="20"/>
                <w:szCs w:val="20"/>
              </w:rPr>
              <w:t xml:space="preserve"> important part of village life. </w:t>
            </w:r>
          </w:p>
          <w:p w:rsidR="009A2A49" w:rsidRPr="00E07E5E" w:rsidRDefault="009A2A49" w:rsidP="00E07E5E">
            <w:pPr>
              <w:rPr>
                <w:sz w:val="20"/>
                <w:szCs w:val="20"/>
              </w:rPr>
            </w:pPr>
          </w:p>
          <w:p w:rsidR="009B01CE" w:rsidRPr="00487412" w:rsidRDefault="009B01CE" w:rsidP="00F96011">
            <w:pPr>
              <w:pStyle w:val="ListParagraph"/>
              <w:ind w:left="732"/>
              <w:rPr>
                <w:sz w:val="20"/>
                <w:szCs w:val="20"/>
              </w:rPr>
            </w:pPr>
          </w:p>
        </w:tc>
        <w:tc>
          <w:tcPr>
            <w:tcW w:w="3336" w:type="dxa"/>
          </w:tcPr>
          <w:p w:rsidR="009D4C15" w:rsidRDefault="009D4C15" w:rsidP="00932BDF">
            <w:pPr>
              <w:rPr>
                <w:sz w:val="20"/>
                <w:szCs w:val="20"/>
              </w:rPr>
            </w:pPr>
          </w:p>
          <w:p w:rsidR="00216E1C" w:rsidRDefault="00216E1C" w:rsidP="00932BDF">
            <w:pPr>
              <w:rPr>
                <w:sz w:val="20"/>
                <w:szCs w:val="20"/>
              </w:rPr>
            </w:pPr>
          </w:p>
          <w:p w:rsidR="00216E1C" w:rsidRDefault="00216E1C" w:rsidP="00932BDF">
            <w:pPr>
              <w:rPr>
                <w:sz w:val="20"/>
                <w:szCs w:val="20"/>
              </w:rPr>
            </w:pPr>
          </w:p>
          <w:p w:rsidR="00380CA2" w:rsidRDefault="00380CA2" w:rsidP="00932BDF">
            <w:pPr>
              <w:rPr>
                <w:sz w:val="20"/>
                <w:szCs w:val="20"/>
              </w:rPr>
            </w:pPr>
          </w:p>
          <w:p w:rsidR="00380CA2" w:rsidRPr="0052333A" w:rsidRDefault="00380CA2" w:rsidP="00932BDF">
            <w:pPr>
              <w:rPr>
                <w:sz w:val="20"/>
                <w:szCs w:val="20"/>
              </w:rPr>
            </w:pPr>
          </w:p>
        </w:tc>
      </w:tr>
      <w:tr w:rsidR="00B15304" w:rsidRPr="008E5E2E" w:rsidTr="005B2703">
        <w:tc>
          <w:tcPr>
            <w:tcW w:w="708" w:type="dxa"/>
          </w:tcPr>
          <w:p w:rsidR="00B15304" w:rsidRDefault="00E83F22" w:rsidP="00276F8E">
            <w:pPr>
              <w:rPr>
                <w:rFonts w:ascii="Arial" w:hAnsi="Arial" w:cs="Arial"/>
                <w:sz w:val="20"/>
                <w:szCs w:val="20"/>
              </w:rPr>
            </w:pPr>
            <w:r>
              <w:rPr>
                <w:rFonts w:ascii="Arial" w:hAnsi="Arial" w:cs="Arial"/>
                <w:sz w:val="20"/>
                <w:szCs w:val="20"/>
              </w:rPr>
              <w:t>44</w:t>
            </w:r>
            <w:r w:rsidR="004E6BAC">
              <w:rPr>
                <w:rFonts w:ascii="Arial" w:hAnsi="Arial" w:cs="Arial"/>
                <w:sz w:val="20"/>
                <w:szCs w:val="20"/>
              </w:rPr>
              <w:t>69</w:t>
            </w:r>
          </w:p>
        </w:tc>
        <w:tc>
          <w:tcPr>
            <w:tcW w:w="6129" w:type="dxa"/>
          </w:tcPr>
          <w:p w:rsidR="00487DF1" w:rsidRDefault="00B15304" w:rsidP="00487DF1">
            <w:pPr>
              <w:rPr>
                <w:b/>
                <w:sz w:val="20"/>
                <w:szCs w:val="20"/>
              </w:rPr>
            </w:pPr>
            <w:r>
              <w:rPr>
                <w:b/>
                <w:sz w:val="20"/>
                <w:szCs w:val="20"/>
              </w:rPr>
              <w:t>Refurbishment of Sheds on Playing Fields</w:t>
            </w:r>
          </w:p>
          <w:p w:rsidR="00397B14" w:rsidRPr="00397B14" w:rsidRDefault="00287DFF" w:rsidP="00397B14">
            <w:pPr>
              <w:pStyle w:val="ListParagraph"/>
              <w:numPr>
                <w:ilvl w:val="0"/>
                <w:numId w:val="23"/>
              </w:numPr>
              <w:rPr>
                <w:sz w:val="20"/>
                <w:szCs w:val="20"/>
              </w:rPr>
            </w:pPr>
            <w:r>
              <w:rPr>
                <w:sz w:val="20"/>
                <w:szCs w:val="20"/>
              </w:rPr>
              <w:t xml:space="preserve">Need to choose a colour so that the doors can be completed.  Colour samples were provided but not keen on </w:t>
            </w:r>
            <w:r w:rsidR="00420317">
              <w:rPr>
                <w:sz w:val="20"/>
                <w:szCs w:val="20"/>
              </w:rPr>
              <w:t xml:space="preserve">the </w:t>
            </w:r>
            <w:r>
              <w:rPr>
                <w:sz w:val="20"/>
                <w:szCs w:val="20"/>
              </w:rPr>
              <w:t>original choice of green.  All in favour of Light Oak. Simon informed and will colour match for the facias.</w:t>
            </w:r>
          </w:p>
          <w:p w:rsidR="00EA176D" w:rsidRPr="00D35A55" w:rsidRDefault="00EA176D" w:rsidP="00EA176D">
            <w:pPr>
              <w:pStyle w:val="ListParagraph"/>
              <w:ind w:left="732"/>
              <w:rPr>
                <w:sz w:val="20"/>
                <w:szCs w:val="20"/>
              </w:rPr>
            </w:pPr>
          </w:p>
        </w:tc>
        <w:tc>
          <w:tcPr>
            <w:tcW w:w="3336" w:type="dxa"/>
          </w:tcPr>
          <w:p w:rsidR="00B15304" w:rsidRDefault="00B15304" w:rsidP="00F546C6">
            <w:pPr>
              <w:rPr>
                <w:rFonts w:ascii="Arial" w:hAnsi="Arial" w:cs="Arial"/>
                <w:sz w:val="20"/>
                <w:szCs w:val="20"/>
              </w:rPr>
            </w:pPr>
          </w:p>
          <w:p w:rsidR="00326B50" w:rsidRDefault="00326B50" w:rsidP="00F546C6">
            <w:pPr>
              <w:rPr>
                <w:sz w:val="20"/>
                <w:szCs w:val="20"/>
              </w:rPr>
            </w:pPr>
          </w:p>
          <w:p w:rsidR="00F95C4F" w:rsidRPr="002D7806" w:rsidRDefault="00F95C4F" w:rsidP="00F546C6">
            <w:pPr>
              <w:rPr>
                <w:sz w:val="20"/>
                <w:szCs w:val="20"/>
              </w:rPr>
            </w:pPr>
          </w:p>
        </w:tc>
      </w:tr>
      <w:tr w:rsidR="000B6359" w:rsidRPr="008E5E2E" w:rsidTr="005B2703">
        <w:tc>
          <w:tcPr>
            <w:tcW w:w="708" w:type="dxa"/>
          </w:tcPr>
          <w:p w:rsidR="000B6359" w:rsidRDefault="00DF21AB" w:rsidP="00F546C6">
            <w:pPr>
              <w:rPr>
                <w:rFonts w:ascii="Arial" w:hAnsi="Arial" w:cs="Arial"/>
                <w:sz w:val="20"/>
                <w:szCs w:val="20"/>
              </w:rPr>
            </w:pPr>
            <w:r>
              <w:rPr>
                <w:rFonts w:ascii="Arial" w:hAnsi="Arial" w:cs="Arial"/>
                <w:sz w:val="20"/>
                <w:szCs w:val="20"/>
              </w:rPr>
              <w:t>4</w:t>
            </w:r>
            <w:r w:rsidR="007457C4">
              <w:rPr>
                <w:rFonts w:ascii="Arial" w:hAnsi="Arial" w:cs="Arial"/>
                <w:sz w:val="20"/>
                <w:szCs w:val="20"/>
              </w:rPr>
              <w:t>4</w:t>
            </w:r>
            <w:r w:rsidR="004E6BAC">
              <w:rPr>
                <w:rFonts w:ascii="Arial" w:hAnsi="Arial" w:cs="Arial"/>
                <w:sz w:val="20"/>
                <w:szCs w:val="20"/>
              </w:rPr>
              <w:t>70</w:t>
            </w:r>
          </w:p>
          <w:p w:rsidR="000B6359" w:rsidRDefault="000B6359" w:rsidP="00F546C6">
            <w:pPr>
              <w:rPr>
                <w:rFonts w:ascii="Arial" w:hAnsi="Arial" w:cs="Arial"/>
                <w:sz w:val="20"/>
                <w:szCs w:val="20"/>
              </w:rPr>
            </w:pPr>
          </w:p>
          <w:p w:rsidR="000B6359" w:rsidRDefault="000B6359" w:rsidP="00F546C6">
            <w:pPr>
              <w:rPr>
                <w:rFonts w:ascii="Arial" w:hAnsi="Arial" w:cs="Arial"/>
                <w:sz w:val="20"/>
                <w:szCs w:val="20"/>
              </w:rPr>
            </w:pPr>
          </w:p>
        </w:tc>
        <w:tc>
          <w:tcPr>
            <w:tcW w:w="6129" w:type="dxa"/>
          </w:tcPr>
          <w:p w:rsidR="000B6359" w:rsidRDefault="000B6359" w:rsidP="007A373D">
            <w:pPr>
              <w:rPr>
                <w:b/>
                <w:sz w:val="20"/>
                <w:szCs w:val="20"/>
              </w:rPr>
            </w:pPr>
            <w:r>
              <w:rPr>
                <w:b/>
                <w:sz w:val="20"/>
                <w:szCs w:val="20"/>
              </w:rPr>
              <w:t>Clovercroft / Land Reinstatement</w:t>
            </w:r>
          </w:p>
          <w:p w:rsidR="00BE521B" w:rsidRDefault="00BE521B" w:rsidP="003B62A3">
            <w:pPr>
              <w:rPr>
                <w:sz w:val="20"/>
                <w:szCs w:val="20"/>
              </w:rPr>
            </w:pPr>
          </w:p>
          <w:p w:rsidR="00ED5A03" w:rsidRPr="00287DFF" w:rsidRDefault="00287DFF" w:rsidP="00ED5A03">
            <w:pPr>
              <w:pStyle w:val="ListParagraph"/>
              <w:numPr>
                <w:ilvl w:val="0"/>
                <w:numId w:val="23"/>
              </w:numPr>
              <w:rPr>
                <w:sz w:val="20"/>
                <w:szCs w:val="20"/>
              </w:rPr>
            </w:pPr>
            <w:r>
              <w:rPr>
                <w:sz w:val="20"/>
                <w:szCs w:val="20"/>
              </w:rPr>
              <w:t>Email and invoice sent as agreed.  Nothing further to report this month.</w:t>
            </w:r>
          </w:p>
        </w:tc>
        <w:tc>
          <w:tcPr>
            <w:tcW w:w="3336" w:type="dxa"/>
          </w:tcPr>
          <w:p w:rsidR="00CC01C3" w:rsidRDefault="00CC01C3" w:rsidP="00054C08">
            <w:pPr>
              <w:rPr>
                <w:sz w:val="20"/>
                <w:szCs w:val="20"/>
              </w:rPr>
            </w:pPr>
          </w:p>
          <w:p w:rsidR="004D0E1F" w:rsidRDefault="004D0E1F" w:rsidP="00054C08">
            <w:pPr>
              <w:rPr>
                <w:sz w:val="20"/>
                <w:szCs w:val="20"/>
              </w:rPr>
            </w:pPr>
          </w:p>
          <w:p w:rsidR="004D0E1F" w:rsidRDefault="004D0E1F" w:rsidP="00054C08">
            <w:pPr>
              <w:rPr>
                <w:sz w:val="20"/>
                <w:szCs w:val="20"/>
              </w:rPr>
            </w:pPr>
          </w:p>
          <w:p w:rsidR="00C430EF" w:rsidRDefault="00C430EF" w:rsidP="00054C08">
            <w:pPr>
              <w:rPr>
                <w:sz w:val="20"/>
                <w:szCs w:val="20"/>
              </w:rPr>
            </w:pPr>
          </w:p>
          <w:p w:rsidR="004D0E1F" w:rsidRPr="00E27106" w:rsidRDefault="004D0E1F" w:rsidP="00276F8E">
            <w:pPr>
              <w:rPr>
                <w:sz w:val="20"/>
                <w:szCs w:val="20"/>
              </w:rPr>
            </w:pPr>
          </w:p>
        </w:tc>
      </w:tr>
      <w:tr w:rsidR="00737C14" w:rsidRPr="008E5E2E" w:rsidTr="001B15C2">
        <w:trPr>
          <w:trHeight w:val="786"/>
        </w:trPr>
        <w:tc>
          <w:tcPr>
            <w:tcW w:w="708" w:type="dxa"/>
          </w:tcPr>
          <w:p w:rsidR="00737C14"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71</w:t>
            </w:r>
          </w:p>
        </w:tc>
        <w:tc>
          <w:tcPr>
            <w:tcW w:w="6129" w:type="dxa"/>
          </w:tcPr>
          <w:p w:rsidR="00737C14" w:rsidRDefault="00737C14" w:rsidP="00326B50">
            <w:pPr>
              <w:rPr>
                <w:b/>
                <w:sz w:val="20"/>
                <w:szCs w:val="20"/>
              </w:rPr>
            </w:pPr>
            <w:r>
              <w:rPr>
                <w:b/>
                <w:sz w:val="20"/>
                <w:szCs w:val="20"/>
              </w:rPr>
              <w:t>Barrowfo</w:t>
            </w:r>
            <w:r w:rsidR="003019DD">
              <w:rPr>
                <w:b/>
                <w:sz w:val="20"/>
                <w:szCs w:val="20"/>
              </w:rPr>
              <w:t>rd &amp; Western Parishes Committee</w:t>
            </w:r>
          </w:p>
          <w:p w:rsidR="00F96011" w:rsidRDefault="00287DFF" w:rsidP="00287DFF">
            <w:pPr>
              <w:pStyle w:val="ListParagraph"/>
              <w:numPr>
                <w:ilvl w:val="0"/>
                <w:numId w:val="23"/>
              </w:numPr>
              <w:rPr>
                <w:sz w:val="20"/>
                <w:szCs w:val="20"/>
              </w:rPr>
            </w:pPr>
            <w:r>
              <w:rPr>
                <w:sz w:val="20"/>
                <w:szCs w:val="20"/>
              </w:rPr>
              <w:t>Crime statistics – Higham are on a nil report for everything for the past year.</w:t>
            </w:r>
          </w:p>
          <w:p w:rsidR="00287DFF" w:rsidRPr="00D8574E" w:rsidRDefault="00287DFF" w:rsidP="0065121B">
            <w:pPr>
              <w:pStyle w:val="ListParagraph"/>
              <w:numPr>
                <w:ilvl w:val="0"/>
                <w:numId w:val="23"/>
              </w:numPr>
              <w:rPr>
                <w:sz w:val="20"/>
                <w:szCs w:val="20"/>
              </w:rPr>
            </w:pPr>
            <w:r>
              <w:rPr>
                <w:sz w:val="20"/>
                <w:szCs w:val="20"/>
              </w:rPr>
              <w:t xml:space="preserve">Roundabout update </w:t>
            </w:r>
            <w:r w:rsidR="0065121B">
              <w:rPr>
                <w:sz w:val="20"/>
                <w:szCs w:val="20"/>
              </w:rPr>
              <w:t>–</w:t>
            </w:r>
            <w:r>
              <w:rPr>
                <w:sz w:val="20"/>
                <w:szCs w:val="20"/>
              </w:rPr>
              <w:t xml:space="preserve"> </w:t>
            </w:r>
            <w:r w:rsidR="0065121B">
              <w:rPr>
                <w:sz w:val="20"/>
                <w:szCs w:val="20"/>
              </w:rPr>
              <w:t>lots of residents are complaining about the build up of traffic and travelling times caused by the temporary lights.  The people in charge are saying that they are doing their best and they are still on track to complete by the end of March.</w:t>
            </w:r>
          </w:p>
        </w:tc>
        <w:tc>
          <w:tcPr>
            <w:tcW w:w="3336" w:type="dxa"/>
          </w:tcPr>
          <w:p w:rsidR="00C432FF" w:rsidRDefault="00C432FF" w:rsidP="00F546C6">
            <w:pPr>
              <w:rPr>
                <w:sz w:val="20"/>
                <w:szCs w:val="20"/>
              </w:rPr>
            </w:pPr>
          </w:p>
          <w:p w:rsidR="009A2A49" w:rsidRDefault="009A2A49" w:rsidP="00F546C6">
            <w:pPr>
              <w:rPr>
                <w:sz w:val="20"/>
                <w:szCs w:val="20"/>
              </w:rPr>
            </w:pPr>
          </w:p>
          <w:p w:rsidR="009A2A49" w:rsidRPr="00570621" w:rsidRDefault="009A2A49" w:rsidP="00F546C6">
            <w:pPr>
              <w:rPr>
                <w:sz w:val="20"/>
                <w:szCs w:val="20"/>
              </w:rPr>
            </w:pPr>
          </w:p>
        </w:tc>
      </w:tr>
      <w:tr w:rsidR="003019DD" w:rsidRPr="008E5E2E" w:rsidTr="005B2703">
        <w:tc>
          <w:tcPr>
            <w:tcW w:w="708" w:type="dxa"/>
          </w:tcPr>
          <w:p w:rsidR="003019DD"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72</w:t>
            </w:r>
          </w:p>
        </w:tc>
        <w:tc>
          <w:tcPr>
            <w:tcW w:w="6129" w:type="dxa"/>
          </w:tcPr>
          <w:p w:rsidR="003019DD" w:rsidRDefault="003019DD" w:rsidP="00326B50">
            <w:pPr>
              <w:rPr>
                <w:b/>
                <w:sz w:val="20"/>
                <w:szCs w:val="20"/>
              </w:rPr>
            </w:pPr>
            <w:r>
              <w:rPr>
                <w:b/>
                <w:sz w:val="20"/>
                <w:szCs w:val="20"/>
              </w:rPr>
              <w:t>Village Hall Committee</w:t>
            </w:r>
            <w:r w:rsidRPr="008E5E2E">
              <w:rPr>
                <w:b/>
                <w:sz w:val="20"/>
                <w:szCs w:val="20"/>
              </w:rPr>
              <w:t xml:space="preserve"> </w:t>
            </w:r>
          </w:p>
          <w:p w:rsidR="00F96011" w:rsidRDefault="0065121B" w:rsidP="0065121B">
            <w:pPr>
              <w:pStyle w:val="ListParagraph"/>
              <w:numPr>
                <w:ilvl w:val="0"/>
                <w:numId w:val="31"/>
              </w:numPr>
              <w:rPr>
                <w:sz w:val="20"/>
                <w:szCs w:val="20"/>
              </w:rPr>
            </w:pPr>
            <w:r>
              <w:rPr>
                <w:sz w:val="20"/>
                <w:szCs w:val="20"/>
              </w:rPr>
              <w:t>Long term plans are the possible relocation of the kitchen and an extension.</w:t>
            </w:r>
          </w:p>
          <w:p w:rsidR="0065121B" w:rsidRPr="0065121B" w:rsidRDefault="0065121B" w:rsidP="0065121B">
            <w:pPr>
              <w:pStyle w:val="ListParagraph"/>
              <w:numPr>
                <w:ilvl w:val="0"/>
                <w:numId w:val="31"/>
              </w:numPr>
              <w:rPr>
                <w:sz w:val="20"/>
                <w:szCs w:val="20"/>
              </w:rPr>
            </w:pPr>
            <w:r>
              <w:rPr>
                <w:sz w:val="20"/>
                <w:szCs w:val="20"/>
              </w:rPr>
              <w:t>Nothing else to report.</w:t>
            </w:r>
          </w:p>
        </w:tc>
        <w:tc>
          <w:tcPr>
            <w:tcW w:w="3336" w:type="dxa"/>
          </w:tcPr>
          <w:p w:rsidR="003019DD" w:rsidRDefault="003019DD" w:rsidP="00702EA1">
            <w:pPr>
              <w:rPr>
                <w:sz w:val="20"/>
                <w:szCs w:val="20"/>
              </w:rPr>
            </w:pPr>
          </w:p>
          <w:p w:rsidR="00B34050" w:rsidRDefault="00B34050" w:rsidP="00702EA1">
            <w:pPr>
              <w:rPr>
                <w:sz w:val="20"/>
                <w:szCs w:val="20"/>
              </w:rPr>
            </w:pPr>
          </w:p>
          <w:p w:rsidR="004079D4" w:rsidRDefault="004079D4" w:rsidP="00702EA1">
            <w:pPr>
              <w:rPr>
                <w:sz w:val="20"/>
                <w:szCs w:val="20"/>
              </w:rPr>
            </w:pPr>
          </w:p>
          <w:p w:rsidR="004079D4" w:rsidRDefault="004079D4" w:rsidP="00702EA1">
            <w:pPr>
              <w:rPr>
                <w:sz w:val="20"/>
                <w:szCs w:val="20"/>
              </w:rPr>
            </w:pPr>
          </w:p>
        </w:tc>
      </w:tr>
      <w:tr w:rsidR="00737C14" w:rsidRPr="008E5E2E" w:rsidTr="005B2703">
        <w:tc>
          <w:tcPr>
            <w:tcW w:w="708" w:type="dxa"/>
          </w:tcPr>
          <w:p w:rsidR="00737C14"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73</w:t>
            </w:r>
          </w:p>
        </w:tc>
        <w:tc>
          <w:tcPr>
            <w:tcW w:w="6129" w:type="dxa"/>
          </w:tcPr>
          <w:p w:rsidR="00737C14" w:rsidRDefault="00737C14" w:rsidP="00326B50">
            <w:pPr>
              <w:rPr>
                <w:b/>
                <w:sz w:val="20"/>
                <w:szCs w:val="20"/>
              </w:rPr>
            </w:pPr>
            <w:r w:rsidRPr="008E5E2E">
              <w:rPr>
                <w:b/>
                <w:sz w:val="20"/>
                <w:szCs w:val="20"/>
              </w:rPr>
              <w:t>Parish Matters</w:t>
            </w:r>
          </w:p>
          <w:p w:rsidR="003019DD" w:rsidRDefault="00DF710C" w:rsidP="007D79C1">
            <w:pPr>
              <w:pStyle w:val="ListParagraph"/>
              <w:numPr>
                <w:ilvl w:val="0"/>
                <w:numId w:val="31"/>
              </w:numPr>
              <w:rPr>
                <w:sz w:val="20"/>
                <w:szCs w:val="20"/>
              </w:rPr>
            </w:pPr>
            <w:r>
              <w:rPr>
                <w:sz w:val="20"/>
                <w:szCs w:val="20"/>
              </w:rPr>
              <w:t>1</w:t>
            </w:r>
            <w:r w:rsidR="007D79C1">
              <w:rPr>
                <w:sz w:val="20"/>
                <w:szCs w:val="20"/>
              </w:rPr>
              <w:t xml:space="preserve"> Easement remain</w:t>
            </w:r>
            <w:r>
              <w:rPr>
                <w:sz w:val="20"/>
                <w:szCs w:val="20"/>
              </w:rPr>
              <w:t>s</w:t>
            </w:r>
            <w:r w:rsidR="007D79C1">
              <w:rPr>
                <w:sz w:val="20"/>
                <w:szCs w:val="20"/>
              </w:rPr>
              <w:t xml:space="preserve"> unpaid</w:t>
            </w:r>
            <w:r w:rsidR="00B9563C">
              <w:rPr>
                <w:sz w:val="20"/>
                <w:szCs w:val="20"/>
              </w:rPr>
              <w:t xml:space="preserve"> still.</w:t>
            </w:r>
          </w:p>
          <w:p w:rsidR="00EC0136" w:rsidRDefault="00EC0136" w:rsidP="004D0E1F">
            <w:pPr>
              <w:pStyle w:val="ListParagraph"/>
              <w:numPr>
                <w:ilvl w:val="0"/>
                <w:numId w:val="31"/>
              </w:numPr>
              <w:rPr>
                <w:sz w:val="20"/>
                <w:szCs w:val="20"/>
              </w:rPr>
            </w:pPr>
            <w:r>
              <w:rPr>
                <w:sz w:val="20"/>
                <w:szCs w:val="20"/>
              </w:rPr>
              <w:t>Dog Fouling remains the same</w:t>
            </w:r>
            <w:r w:rsidR="0065121B">
              <w:rPr>
                <w:sz w:val="20"/>
                <w:szCs w:val="20"/>
              </w:rPr>
              <w:t>.</w:t>
            </w:r>
          </w:p>
          <w:p w:rsidR="00872692" w:rsidRDefault="00EC0136" w:rsidP="00872692">
            <w:pPr>
              <w:pStyle w:val="ListParagraph"/>
              <w:numPr>
                <w:ilvl w:val="0"/>
                <w:numId w:val="31"/>
              </w:numPr>
              <w:rPr>
                <w:sz w:val="20"/>
                <w:szCs w:val="20"/>
              </w:rPr>
            </w:pPr>
            <w:r>
              <w:rPr>
                <w:sz w:val="20"/>
                <w:szCs w:val="20"/>
              </w:rPr>
              <w:t>20mph</w:t>
            </w:r>
            <w:r w:rsidR="00F72E99">
              <w:rPr>
                <w:sz w:val="20"/>
                <w:szCs w:val="20"/>
              </w:rPr>
              <w:t xml:space="preserve"> ~ speeding still </w:t>
            </w:r>
            <w:r w:rsidR="00872692">
              <w:rPr>
                <w:sz w:val="20"/>
                <w:szCs w:val="20"/>
              </w:rPr>
              <w:t>an issue</w:t>
            </w:r>
            <w:r w:rsidR="0065121B">
              <w:rPr>
                <w:sz w:val="20"/>
                <w:szCs w:val="20"/>
              </w:rPr>
              <w:t xml:space="preserve"> and has been worse lately</w:t>
            </w:r>
            <w:r w:rsidR="00CC29B0">
              <w:rPr>
                <w:sz w:val="20"/>
                <w:szCs w:val="20"/>
              </w:rPr>
              <w:t xml:space="preserve">.  </w:t>
            </w:r>
          </w:p>
          <w:p w:rsidR="00872692" w:rsidRDefault="00872692" w:rsidP="00276F8E">
            <w:pPr>
              <w:pStyle w:val="ListParagraph"/>
              <w:numPr>
                <w:ilvl w:val="0"/>
                <w:numId w:val="31"/>
              </w:numPr>
              <w:rPr>
                <w:sz w:val="20"/>
                <w:szCs w:val="20"/>
              </w:rPr>
            </w:pPr>
            <w:r>
              <w:rPr>
                <w:sz w:val="20"/>
                <w:szCs w:val="20"/>
              </w:rPr>
              <w:t xml:space="preserve">Website </w:t>
            </w:r>
            <w:r w:rsidR="0065121B">
              <w:rPr>
                <w:sz w:val="20"/>
                <w:szCs w:val="20"/>
              </w:rPr>
              <w:t>~ is still a work in progress</w:t>
            </w:r>
          </w:p>
          <w:p w:rsidR="0065121B" w:rsidRDefault="0065121B" w:rsidP="00276F8E">
            <w:pPr>
              <w:pStyle w:val="ListParagraph"/>
              <w:numPr>
                <w:ilvl w:val="0"/>
                <w:numId w:val="31"/>
              </w:numPr>
              <w:rPr>
                <w:sz w:val="20"/>
                <w:szCs w:val="20"/>
              </w:rPr>
            </w:pPr>
            <w:r>
              <w:rPr>
                <w:sz w:val="20"/>
                <w:szCs w:val="20"/>
              </w:rPr>
              <w:t>Precept ~ figure agreed and signed off</w:t>
            </w:r>
          </w:p>
          <w:p w:rsidR="0065121B" w:rsidRDefault="0065121B" w:rsidP="00276F8E">
            <w:pPr>
              <w:pStyle w:val="ListParagraph"/>
              <w:numPr>
                <w:ilvl w:val="0"/>
                <w:numId w:val="31"/>
              </w:numPr>
              <w:rPr>
                <w:sz w:val="20"/>
                <w:szCs w:val="20"/>
              </w:rPr>
            </w:pPr>
            <w:r>
              <w:rPr>
                <w:sz w:val="20"/>
                <w:szCs w:val="20"/>
              </w:rPr>
              <w:t xml:space="preserve">Capital Programme ~ awaiting invoices </w:t>
            </w:r>
            <w:r w:rsidR="00F178B1">
              <w:rPr>
                <w:sz w:val="20"/>
                <w:szCs w:val="20"/>
              </w:rPr>
              <w:t>to claim money back</w:t>
            </w:r>
          </w:p>
          <w:p w:rsidR="00F178B1" w:rsidRDefault="00F178B1" w:rsidP="00F178B1">
            <w:pPr>
              <w:pStyle w:val="ListParagraph"/>
              <w:numPr>
                <w:ilvl w:val="0"/>
                <w:numId w:val="31"/>
              </w:numPr>
              <w:rPr>
                <w:sz w:val="20"/>
                <w:szCs w:val="20"/>
              </w:rPr>
            </w:pPr>
            <w:r>
              <w:rPr>
                <w:sz w:val="20"/>
                <w:szCs w:val="20"/>
              </w:rPr>
              <w:t>Rubbish~ there is a lot of litter down the lane outside the Vicarage. Boro Cllr Starkie to see if it can be introduced onto a cleaning routine.</w:t>
            </w:r>
          </w:p>
          <w:p w:rsidR="00F178B1" w:rsidRDefault="00F178B1" w:rsidP="00F178B1">
            <w:pPr>
              <w:pStyle w:val="ListParagraph"/>
              <w:numPr>
                <w:ilvl w:val="0"/>
                <w:numId w:val="31"/>
              </w:numPr>
              <w:rPr>
                <w:sz w:val="20"/>
                <w:szCs w:val="20"/>
              </w:rPr>
            </w:pPr>
            <w:r>
              <w:rPr>
                <w:sz w:val="20"/>
                <w:szCs w:val="20"/>
              </w:rPr>
              <w:t xml:space="preserve">Village Hall Deeds ~ The property was bought from the Church in 1987.  Higham Parish Council </w:t>
            </w:r>
            <w:r w:rsidR="00E07E5E">
              <w:rPr>
                <w:sz w:val="20"/>
                <w:szCs w:val="20"/>
              </w:rPr>
              <w:t>is</w:t>
            </w:r>
            <w:r>
              <w:rPr>
                <w:sz w:val="20"/>
                <w:szCs w:val="20"/>
              </w:rPr>
              <w:t xml:space="preserve"> Custodian Trustee of the Hall.  There should be an elected Village Hall Committee </w:t>
            </w:r>
            <w:r w:rsidR="008F4758">
              <w:rPr>
                <w:sz w:val="20"/>
                <w:szCs w:val="20"/>
              </w:rPr>
              <w:t xml:space="preserve">made up </w:t>
            </w:r>
            <w:r w:rsidR="00AA3633">
              <w:rPr>
                <w:sz w:val="20"/>
                <w:szCs w:val="20"/>
              </w:rPr>
              <w:t xml:space="preserve">of 4 </w:t>
            </w:r>
            <w:r w:rsidR="009E6076">
              <w:rPr>
                <w:sz w:val="20"/>
                <w:szCs w:val="20"/>
              </w:rPr>
              <w:t xml:space="preserve">elected </w:t>
            </w:r>
            <w:r w:rsidR="00AA3633">
              <w:rPr>
                <w:sz w:val="20"/>
                <w:szCs w:val="20"/>
              </w:rPr>
              <w:t>members</w:t>
            </w:r>
            <w:r w:rsidR="009E6076">
              <w:rPr>
                <w:sz w:val="20"/>
                <w:szCs w:val="20"/>
              </w:rPr>
              <w:t xml:space="preserve"> plus representative members from the Parish Council, the Church and various village groups of which only the Mothers and toddlers and playgroups</w:t>
            </w:r>
            <w:r>
              <w:rPr>
                <w:sz w:val="20"/>
                <w:szCs w:val="20"/>
              </w:rPr>
              <w:t xml:space="preserve"> </w:t>
            </w:r>
            <w:r w:rsidR="009E6076">
              <w:rPr>
                <w:sz w:val="20"/>
                <w:szCs w:val="20"/>
              </w:rPr>
              <w:t>exist</w:t>
            </w:r>
          </w:p>
          <w:p w:rsidR="0093107B" w:rsidRPr="00F178B1" w:rsidRDefault="0093107B" w:rsidP="0093107B">
            <w:pPr>
              <w:pStyle w:val="ListParagraph"/>
              <w:rPr>
                <w:sz w:val="20"/>
                <w:szCs w:val="20"/>
              </w:rPr>
            </w:pPr>
          </w:p>
        </w:tc>
        <w:tc>
          <w:tcPr>
            <w:tcW w:w="3336" w:type="dxa"/>
          </w:tcPr>
          <w:p w:rsidR="006304E4" w:rsidRDefault="006304E4" w:rsidP="00702EA1">
            <w:pPr>
              <w:rPr>
                <w:sz w:val="20"/>
                <w:szCs w:val="20"/>
              </w:rPr>
            </w:pPr>
          </w:p>
          <w:p w:rsidR="004D0E1F" w:rsidRDefault="004D0E1F" w:rsidP="00BF0DA8">
            <w:pPr>
              <w:rPr>
                <w:sz w:val="20"/>
                <w:szCs w:val="20"/>
              </w:rPr>
            </w:pPr>
          </w:p>
          <w:p w:rsidR="00F72E99" w:rsidRDefault="00F72E99" w:rsidP="00BF0DA8">
            <w:pPr>
              <w:rPr>
                <w:sz w:val="20"/>
                <w:szCs w:val="20"/>
              </w:rPr>
            </w:pPr>
          </w:p>
          <w:p w:rsidR="00C86D5E" w:rsidRDefault="00C86D5E" w:rsidP="00BF0DA8">
            <w:pPr>
              <w:rPr>
                <w:sz w:val="20"/>
                <w:szCs w:val="20"/>
              </w:rPr>
            </w:pPr>
          </w:p>
          <w:p w:rsidR="0065121B" w:rsidRDefault="0065121B" w:rsidP="00BF0DA8">
            <w:pPr>
              <w:rPr>
                <w:sz w:val="20"/>
                <w:szCs w:val="20"/>
              </w:rPr>
            </w:pPr>
            <w:r>
              <w:rPr>
                <w:sz w:val="20"/>
                <w:szCs w:val="20"/>
              </w:rPr>
              <w:t>Boro Cllr Starkie</w:t>
            </w:r>
          </w:p>
          <w:p w:rsidR="0065121B" w:rsidRDefault="0065121B" w:rsidP="00BF0DA8">
            <w:pPr>
              <w:rPr>
                <w:sz w:val="20"/>
                <w:szCs w:val="20"/>
              </w:rPr>
            </w:pPr>
          </w:p>
          <w:p w:rsidR="0065121B" w:rsidRDefault="0065121B" w:rsidP="00BF0DA8">
            <w:pPr>
              <w:rPr>
                <w:sz w:val="20"/>
                <w:szCs w:val="20"/>
              </w:rPr>
            </w:pPr>
          </w:p>
          <w:p w:rsidR="00F178B1" w:rsidRDefault="00F178B1" w:rsidP="00BF0DA8">
            <w:pPr>
              <w:rPr>
                <w:sz w:val="20"/>
                <w:szCs w:val="20"/>
              </w:rPr>
            </w:pPr>
          </w:p>
          <w:p w:rsidR="00F178B1" w:rsidRDefault="00F178B1" w:rsidP="00BF0DA8">
            <w:pPr>
              <w:rPr>
                <w:sz w:val="20"/>
                <w:szCs w:val="20"/>
              </w:rPr>
            </w:pPr>
            <w:r>
              <w:rPr>
                <w:sz w:val="20"/>
                <w:szCs w:val="20"/>
              </w:rPr>
              <w:t>Boro Cllr Starkie</w:t>
            </w:r>
          </w:p>
          <w:p w:rsidR="00F178B1" w:rsidRDefault="00F178B1" w:rsidP="00BF0DA8">
            <w:pPr>
              <w:rPr>
                <w:sz w:val="20"/>
                <w:szCs w:val="20"/>
              </w:rPr>
            </w:pPr>
          </w:p>
          <w:p w:rsidR="00F178B1" w:rsidRDefault="00F178B1" w:rsidP="00BF0DA8">
            <w:pPr>
              <w:rPr>
                <w:sz w:val="20"/>
                <w:szCs w:val="20"/>
              </w:rPr>
            </w:pPr>
          </w:p>
          <w:p w:rsidR="00F178B1" w:rsidRDefault="00F178B1" w:rsidP="00BF0DA8">
            <w:pPr>
              <w:rPr>
                <w:sz w:val="20"/>
                <w:szCs w:val="20"/>
              </w:rPr>
            </w:pPr>
          </w:p>
          <w:p w:rsidR="00F178B1" w:rsidRDefault="00F178B1" w:rsidP="00BF0DA8">
            <w:pPr>
              <w:rPr>
                <w:sz w:val="20"/>
                <w:szCs w:val="20"/>
              </w:rPr>
            </w:pPr>
          </w:p>
          <w:p w:rsidR="00F178B1" w:rsidRPr="008E5E2E" w:rsidRDefault="00F178B1" w:rsidP="00BF0DA8">
            <w:pPr>
              <w:rPr>
                <w:sz w:val="20"/>
                <w:szCs w:val="20"/>
              </w:rPr>
            </w:pPr>
            <w:r>
              <w:rPr>
                <w:sz w:val="20"/>
                <w:szCs w:val="20"/>
              </w:rPr>
              <w:t>Cllr Willoughby to undertake further research</w:t>
            </w:r>
            <w:r w:rsidR="0093107B">
              <w:rPr>
                <w:sz w:val="20"/>
                <w:szCs w:val="20"/>
              </w:rPr>
              <w:t xml:space="preserve"> and liaise with Cllr’s to find deeds for Methodist Chapel and </w:t>
            </w:r>
            <w:r w:rsidR="00E07E5E">
              <w:rPr>
                <w:sz w:val="20"/>
                <w:szCs w:val="20"/>
              </w:rPr>
              <w:t>Fields</w:t>
            </w:r>
            <w:r w:rsidR="0093107B">
              <w:rPr>
                <w:sz w:val="20"/>
                <w:szCs w:val="20"/>
              </w:rPr>
              <w:t>.</w:t>
            </w:r>
          </w:p>
        </w:tc>
      </w:tr>
      <w:tr w:rsidR="00737C14" w:rsidRPr="008E5E2E" w:rsidTr="005B2703">
        <w:tc>
          <w:tcPr>
            <w:tcW w:w="708" w:type="dxa"/>
          </w:tcPr>
          <w:p w:rsidR="00737C14" w:rsidRPr="008E5E2E" w:rsidRDefault="00811CF5" w:rsidP="00E91570">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74</w:t>
            </w:r>
          </w:p>
        </w:tc>
        <w:tc>
          <w:tcPr>
            <w:tcW w:w="6129" w:type="dxa"/>
          </w:tcPr>
          <w:p w:rsidR="00737C14" w:rsidRDefault="00737C14" w:rsidP="00326B50">
            <w:pPr>
              <w:rPr>
                <w:b/>
                <w:sz w:val="20"/>
                <w:szCs w:val="20"/>
              </w:rPr>
            </w:pPr>
            <w:r w:rsidRPr="008E5E2E">
              <w:rPr>
                <w:b/>
                <w:sz w:val="20"/>
                <w:szCs w:val="20"/>
              </w:rPr>
              <w:t>Lengthsman Scheme: Update and work to be carried out</w:t>
            </w:r>
          </w:p>
          <w:p w:rsidR="00811CF5" w:rsidRDefault="0093107B" w:rsidP="0093107B">
            <w:pPr>
              <w:pStyle w:val="ListParagraph"/>
              <w:numPr>
                <w:ilvl w:val="0"/>
                <w:numId w:val="38"/>
              </w:numPr>
              <w:rPr>
                <w:sz w:val="20"/>
                <w:szCs w:val="20"/>
              </w:rPr>
            </w:pPr>
            <w:r>
              <w:rPr>
                <w:sz w:val="20"/>
                <w:szCs w:val="20"/>
              </w:rPr>
              <w:t>Path near play area needs weed killer twice per year</w:t>
            </w:r>
          </w:p>
          <w:p w:rsidR="0093107B" w:rsidRPr="004058CE" w:rsidRDefault="0093107B" w:rsidP="0093107B">
            <w:pPr>
              <w:pStyle w:val="ListParagraph"/>
              <w:numPr>
                <w:ilvl w:val="0"/>
                <w:numId w:val="38"/>
              </w:numPr>
              <w:rPr>
                <w:sz w:val="20"/>
                <w:szCs w:val="20"/>
              </w:rPr>
            </w:pPr>
            <w:r>
              <w:rPr>
                <w:sz w:val="20"/>
                <w:szCs w:val="20"/>
              </w:rPr>
              <w:t>Painting of benches</w:t>
            </w:r>
          </w:p>
        </w:tc>
        <w:tc>
          <w:tcPr>
            <w:tcW w:w="3336" w:type="dxa"/>
          </w:tcPr>
          <w:p w:rsidR="00737C14" w:rsidRPr="008E5E2E" w:rsidRDefault="00737C14" w:rsidP="00F546C6">
            <w:pPr>
              <w:rPr>
                <w:sz w:val="20"/>
                <w:szCs w:val="20"/>
              </w:rPr>
            </w:pPr>
          </w:p>
          <w:p w:rsidR="00737C14" w:rsidRDefault="00737C14" w:rsidP="005F0E36">
            <w:pPr>
              <w:rPr>
                <w:sz w:val="20"/>
                <w:szCs w:val="20"/>
              </w:rPr>
            </w:pPr>
          </w:p>
          <w:p w:rsidR="00737C14" w:rsidRDefault="0093107B" w:rsidP="005F0E36">
            <w:pPr>
              <w:rPr>
                <w:sz w:val="20"/>
                <w:szCs w:val="20"/>
              </w:rPr>
            </w:pPr>
            <w:r>
              <w:rPr>
                <w:sz w:val="20"/>
                <w:szCs w:val="20"/>
              </w:rPr>
              <w:t>Brian Pinder number passed to Cllr Willoughby</w:t>
            </w:r>
          </w:p>
          <w:p w:rsidR="00C93825" w:rsidRPr="008E5E2E" w:rsidRDefault="00C93825" w:rsidP="00DF710C">
            <w:pPr>
              <w:rPr>
                <w:sz w:val="20"/>
                <w:szCs w:val="20"/>
              </w:rPr>
            </w:pPr>
          </w:p>
        </w:tc>
      </w:tr>
      <w:tr w:rsidR="0041576F" w:rsidRPr="008E5E2E" w:rsidTr="005B2703">
        <w:tc>
          <w:tcPr>
            <w:tcW w:w="708" w:type="dxa"/>
          </w:tcPr>
          <w:p w:rsidR="0041576F" w:rsidRDefault="00811CF5" w:rsidP="00276F8E">
            <w:pPr>
              <w:rPr>
                <w:rFonts w:ascii="Arial" w:hAnsi="Arial" w:cs="Arial"/>
                <w:sz w:val="20"/>
                <w:szCs w:val="20"/>
              </w:rPr>
            </w:pPr>
            <w:r>
              <w:rPr>
                <w:rFonts w:ascii="Arial" w:hAnsi="Arial" w:cs="Arial"/>
                <w:sz w:val="20"/>
                <w:szCs w:val="20"/>
              </w:rPr>
              <w:lastRenderedPageBreak/>
              <w:t>4</w:t>
            </w:r>
            <w:r w:rsidR="00E83F22">
              <w:rPr>
                <w:rFonts w:ascii="Arial" w:hAnsi="Arial" w:cs="Arial"/>
                <w:sz w:val="20"/>
                <w:szCs w:val="20"/>
              </w:rPr>
              <w:t>4</w:t>
            </w:r>
            <w:r w:rsidR="004E6BAC">
              <w:rPr>
                <w:rFonts w:ascii="Arial" w:hAnsi="Arial" w:cs="Arial"/>
                <w:sz w:val="20"/>
                <w:szCs w:val="20"/>
              </w:rPr>
              <w:t>75</w:t>
            </w:r>
          </w:p>
        </w:tc>
        <w:tc>
          <w:tcPr>
            <w:tcW w:w="6129" w:type="dxa"/>
          </w:tcPr>
          <w:p w:rsidR="0041576F" w:rsidRDefault="0041576F" w:rsidP="00872692">
            <w:pPr>
              <w:rPr>
                <w:b/>
                <w:sz w:val="20"/>
                <w:szCs w:val="20"/>
              </w:rPr>
            </w:pPr>
            <w:r>
              <w:rPr>
                <w:b/>
                <w:sz w:val="20"/>
                <w:szCs w:val="20"/>
              </w:rPr>
              <w:t>Items for Future Discussion / For next agenda</w:t>
            </w:r>
          </w:p>
          <w:p w:rsidR="00872692" w:rsidRPr="00872692" w:rsidRDefault="0093107B" w:rsidP="00872692">
            <w:pPr>
              <w:pStyle w:val="ListParagraph"/>
              <w:numPr>
                <w:ilvl w:val="0"/>
                <w:numId w:val="38"/>
              </w:numPr>
              <w:rPr>
                <w:sz w:val="20"/>
                <w:szCs w:val="20"/>
              </w:rPr>
            </w:pPr>
            <w:r>
              <w:rPr>
                <w:sz w:val="20"/>
                <w:szCs w:val="20"/>
              </w:rPr>
              <w:t>None</w:t>
            </w:r>
          </w:p>
          <w:p w:rsidR="0041576F" w:rsidRPr="008E5E2E" w:rsidRDefault="0041576F" w:rsidP="00326B50">
            <w:pPr>
              <w:rPr>
                <w:b/>
                <w:sz w:val="20"/>
                <w:szCs w:val="20"/>
              </w:rPr>
            </w:pPr>
          </w:p>
        </w:tc>
        <w:tc>
          <w:tcPr>
            <w:tcW w:w="3336" w:type="dxa"/>
          </w:tcPr>
          <w:p w:rsidR="0041576F" w:rsidRDefault="0041576F" w:rsidP="0041576F">
            <w:pPr>
              <w:rPr>
                <w:sz w:val="20"/>
                <w:szCs w:val="20"/>
              </w:rPr>
            </w:pPr>
          </w:p>
          <w:p w:rsidR="00281CA2" w:rsidRPr="008E5E2E" w:rsidRDefault="00281CA2" w:rsidP="002C14FE">
            <w:pPr>
              <w:rPr>
                <w:sz w:val="20"/>
                <w:szCs w:val="20"/>
              </w:rPr>
            </w:pPr>
          </w:p>
        </w:tc>
      </w:tr>
      <w:tr w:rsidR="00737C14" w:rsidRPr="008E5E2E" w:rsidTr="00E00A6C">
        <w:trPr>
          <w:trHeight w:val="610"/>
        </w:trPr>
        <w:tc>
          <w:tcPr>
            <w:tcW w:w="708" w:type="dxa"/>
          </w:tcPr>
          <w:p w:rsidR="00737C14" w:rsidRPr="008E5E2E" w:rsidRDefault="00811CF5" w:rsidP="00276F8E">
            <w:pPr>
              <w:rPr>
                <w:rFonts w:ascii="Arial" w:hAnsi="Arial" w:cs="Arial"/>
                <w:sz w:val="20"/>
                <w:szCs w:val="20"/>
              </w:rPr>
            </w:pPr>
            <w:r>
              <w:rPr>
                <w:rFonts w:ascii="Arial" w:hAnsi="Arial" w:cs="Arial"/>
                <w:sz w:val="20"/>
                <w:szCs w:val="20"/>
              </w:rPr>
              <w:t>4</w:t>
            </w:r>
            <w:r w:rsidR="00E83F22">
              <w:rPr>
                <w:rFonts w:ascii="Arial" w:hAnsi="Arial" w:cs="Arial"/>
                <w:sz w:val="20"/>
                <w:szCs w:val="20"/>
              </w:rPr>
              <w:t>4</w:t>
            </w:r>
            <w:r w:rsidR="004E6BAC">
              <w:rPr>
                <w:rFonts w:ascii="Arial" w:hAnsi="Arial" w:cs="Arial"/>
                <w:sz w:val="20"/>
                <w:szCs w:val="20"/>
              </w:rPr>
              <w:t>76</w:t>
            </w:r>
          </w:p>
        </w:tc>
        <w:tc>
          <w:tcPr>
            <w:tcW w:w="6129" w:type="dxa"/>
          </w:tcPr>
          <w:p w:rsidR="00737C14" w:rsidRDefault="00737C14" w:rsidP="00F546C6">
            <w:pPr>
              <w:rPr>
                <w:b/>
                <w:sz w:val="20"/>
                <w:szCs w:val="20"/>
              </w:rPr>
            </w:pPr>
            <w:r w:rsidRPr="008E5E2E">
              <w:rPr>
                <w:b/>
                <w:sz w:val="20"/>
                <w:szCs w:val="20"/>
              </w:rPr>
              <w:t xml:space="preserve">The date of the next meeting: </w:t>
            </w:r>
          </w:p>
          <w:p w:rsidR="00BF79E9" w:rsidRDefault="00737C14" w:rsidP="007F7889">
            <w:pPr>
              <w:pStyle w:val="ListParagraph"/>
              <w:numPr>
                <w:ilvl w:val="0"/>
                <w:numId w:val="31"/>
              </w:numPr>
              <w:rPr>
                <w:sz w:val="20"/>
                <w:szCs w:val="20"/>
              </w:rPr>
            </w:pPr>
            <w:r w:rsidRPr="00BF79E9">
              <w:rPr>
                <w:sz w:val="20"/>
                <w:szCs w:val="20"/>
              </w:rPr>
              <w:t>Tuesday</w:t>
            </w:r>
            <w:r w:rsidR="00554842" w:rsidRPr="00BF79E9">
              <w:rPr>
                <w:sz w:val="20"/>
                <w:szCs w:val="20"/>
              </w:rPr>
              <w:t xml:space="preserve"> </w:t>
            </w:r>
            <w:r w:rsidR="00276F8E">
              <w:rPr>
                <w:sz w:val="20"/>
                <w:szCs w:val="20"/>
              </w:rPr>
              <w:t>21</w:t>
            </w:r>
            <w:r w:rsidR="00276F8E" w:rsidRPr="00276F8E">
              <w:rPr>
                <w:sz w:val="20"/>
                <w:szCs w:val="20"/>
                <w:vertAlign w:val="superscript"/>
              </w:rPr>
              <w:t>st</w:t>
            </w:r>
            <w:r w:rsidR="00276F8E">
              <w:rPr>
                <w:sz w:val="20"/>
                <w:szCs w:val="20"/>
              </w:rPr>
              <w:t xml:space="preserve"> February</w:t>
            </w:r>
            <w:r w:rsidR="0074193D">
              <w:rPr>
                <w:sz w:val="20"/>
                <w:szCs w:val="20"/>
              </w:rPr>
              <w:t xml:space="preserve"> </w:t>
            </w:r>
            <w:r w:rsidR="00C5193D">
              <w:rPr>
                <w:sz w:val="20"/>
                <w:szCs w:val="20"/>
              </w:rPr>
              <w:t xml:space="preserve"> 2</w:t>
            </w:r>
            <w:r w:rsidR="007457C4">
              <w:rPr>
                <w:sz w:val="20"/>
                <w:szCs w:val="20"/>
              </w:rPr>
              <w:t>017</w:t>
            </w:r>
            <w:r w:rsidR="00913705" w:rsidRPr="00BF79E9">
              <w:rPr>
                <w:sz w:val="20"/>
                <w:szCs w:val="20"/>
              </w:rPr>
              <w:t xml:space="preserve"> </w:t>
            </w:r>
            <w:r w:rsidR="003019DD">
              <w:rPr>
                <w:sz w:val="20"/>
                <w:szCs w:val="20"/>
              </w:rPr>
              <w:t>at</w:t>
            </w:r>
            <w:r w:rsidR="00554842" w:rsidRPr="00BF79E9">
              <w:rPr>
                <w:sz w:val="20"/>
                <w:szCs w:val="20"/>
              </w:rPr>
              <w:t xml:space="preserve"> 7.</w:t>
            </w:r>
            <w:r w:rsidR="00BF79E9" w:rsidRPr="00BF79E9">
              <w:rPr>
                <w:sz w:val="20"/>
                <w:szCs w:val="20"/>
              </w:rPr>
              <w:t>30</w:t>
            </w:r>
            <w:r w:rsidR="00913705" w:rsidRPr="00BF79E9">
              <w:rPr>
                <w:sz w:val="20"/>
                <w:szCs w:val="20"/>
              </w:rPr>
              <w:t xml:space="preserve">pm </w:t>
            </w:r>
          </w:p>
          <w:p w:rsidR="00EC2CD4" w:rsidRDefault="00C5193D" w:rsidP="002C14FE">
            <w:pPr>
              <w:pStyle w:val="ListParagraph"/>
              <w:numPr>
                <w:ilvl w:val="0"/>
                <w:numId w:val="31"/>
              </w:numPr>
              <w:rPr>
                <w:sz w:val="20"/>
                <w:szCs w:val="20"/>
              </w:rPr>
            </w:pPr>
            <w:r>
              <w:rPr>
                <w:sz w:val="20"/>
                <w:szCs w:val="20"/>
              </w:rPr>
              <w:t>The meet</w:t>
            </w:r>
            <w:r w:rsidR="009578D3">
              <w:rPr>
                <w:sz w:val="20"/>
                <w:szCs w:val="20"/>
              </w:rPr>
              <w:t>ing closed at</w:t>
            </w:r>
            <w:r w:rsidR="00276F8E">
              <w:rPr>
                <w:sz w:val="20"/>
                <w:szCs w:val="20"/>
              </w:rPr>
              <w:t xml:space="preserve"> </w:t>
            </w:r>
            <w:r w:rsidR="0093107B">
              <w:rPr>
                <w:sz w:val="20"/>
                <w:szCs w:val="20"/>
              </w:rPr>
              <w:t>9.40pm</w:t>
            </w:r>
          </w:p>
          <w:p w:rsidR="00811CF5" w:rsidRPr="00EF413D" w:rsidRDefault="00811CF5" w:rsidP="00811CF5">
            <w:pPr>
              <w:pStyle w:val="ListParagraph"/>
              <w:rPr>
                <w:sz w:val="20"/>
                <w:szCs w:val="20"/>
              </w:rPr>
            </w:pPr>
          </w:p>
        </w:tc>
        <w:tc>
          <w:tcPr>
            <w:tcW w:w="3336" w:type="dxa"/>
          </w:tcPr>
          <w:p w:rsidR="00737C14" w:rsidRDefault="00737C14" w:rsidP="00ED15F1">
            <w:pPr>
              <w:rPr>
                <w:sz w:val="20"/>
                <w:szCs w:val="20"/>
              </w:rPr>
            </w:pPr>
          </w:p>
          <w:p w:rsidR="00737C14" w:rsidRPr="008E5E2E" w:rsidRDefault="00737C14" w:rsidP="00ED15F1">
            <w:pPr>
              <w:rPr>
                <w:sz w:val="20"/>
                <w:szCs w:val="20"/>
              </w:rPr>
            </w:pPr>
          </w:p>
        </w:tc>
      </w:tr>
    </w:tbl>
    <w:p w:rsidR="002B02E3" w:rsidRDefault="002B02E3" w:rsidP="00F546C6">
      <w:pPr>
        <w:rPr>
          <w:sz w:val="20"/>
          <w:szCs w:val="20"/>
        </w:rPr>
      </w:pPr>
    </w:p>
    <w:sectPr w:rsidR="002B02E3" w:rsidSect="002F4E22">
      <w:type w:val="continuous"/>
      <w:pgSz w:w="11906" w:h="16838"/>
      <w:pgMar w:top="851" w:right="1021" w:bottom="851"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54E"/>
    <w:multiLevelType w:val="hybridMultilevel"/>
    <w:tmpl w:val="03D6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BF7969"/>
    <w:multiLevelType w:val="hybridMultilevel"/>
    <w:tmpl w:val="F9F4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65821"/>
    <w:multiLevelType w:val="hybridMultilevel"/>
    <w:tmpl w:val="87765650"/>
    <w:lvl w:ilvl="0" w:tplc="39748A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386CAF"/>
    <w:multiLevelType w:val="hybridMultilevel"/>
    <w:tmpl w:val="C040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783CBE"/>
    <w:multiLevelType w:val="hybridMultilevel"/>
    <w:tmpl w:val="1292B154"/>
    <w:lvl w:ilvl="0" w:tplc="AC920160">
      <w:numFmt w:val="bullet"/>
      <w:lvlText w:val="-"/>
      <w:lvlJc w:val="left"/>
      <w:pPr>
        <w:ind w:left="900" w:hanging="360"/>
      </w:pPr>
      <w:rPr>
        <w:rFonts w:ascii="Arial" w:eastAsia="Times New Roma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FA67E0C"/>
    <w:multiLevelType w:val="hybridMultilevel"/>
    <w:tmpl w:val="C95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71C75"/>
    <w:multiLevelType w:val="hybridMultilevel"/>
    <w:tmpl w:val="F8B6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7D7E4E"/>
    <w:multiLevelType w:val="hybridMultilevel"/>
    <w:tmpl w:val="A9AE2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8005BB"/>
    <w:multiLevelType w:val="hybridMultilevel"/>
    <w:tmpl w:val="F5765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A95F81"/>
    <w:multiLevelType w:val="hybridMultilevel"/>
    <w:tmpl w:val="888E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95083B"/>
    <w:multiLevelType w:val="hybridMultilevel"/>
    <w:tmpl w:val="BCA0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59511C7"/>
    <w:multiLevelType w:val="hybridMultilevel"/>
    <w:tmpl w:val="3016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C748A1"/>
    <w:multiLevelType w:val="hybridMultilevel"/>
    <w:tmpl w:val="6332D96C"/>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3">
    <w:nsid w:val="3867099B"/>
    <w:multiLevelType w:val="hybridMultilevel"/>
    <w:tmpl w:val="61BCD740"/>
    <w:lvl w:ilvl="0" w:tplc="08090001">
      <w:start w:val="1"/>
      <w:numFmt w:val="bullet"/>
      <w:lvlText w:val=""/>
      <w:lvlJc w:val="left"/>
      <w:pPr>
        <w:ind w:left="2505" w:hanging="360"/>
      </w:pPr>
      <w:rPr>
        <w:rFonts w:ascii="Symbol" w:hAnsi="Symbol" w:hint="default"/>
      </w:rPr>
    </w:lvl>
    <w:lvl w:ilvl="1" w:tplc="08090003" w:tentative="1">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14">
    <w:nsid w:val="3D216C16"/>
    <w:multiLevelType w:val="hybridMultilevel"/>
    <w:tmpl w:val="9E4080B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5">
    <w:nsid w:val="3F2B13BF"/>
    <w:multiLevelType w:val="hybridMultilevel"/>
    <w:tmpl w:val="D13A4B9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6">
    <w:nsid w:val="40B94923"/>
    <w:multiLevelType w:val="hybridMultilevel"/>
    <w:tmpl w:val="837C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391F77"/>
    <w:multiLevelType w:val="hybridMultilevel"/>
    <w:tmpl w:val="B0F0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75F487A"/>
    <w:multiLevelType w:val="hybridMultilevel"/>
    <w:tmpl w:val="4DEE0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6166D1"/>
    <w:multiLevelType w:val="hybridMultilevel"/>
    <w:tmpl w:val="A086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AE0C80"/>
    <w:multiLevelType w:val="hybridMultilevel"/>
    <w:tmpl w:val="0DB2D238"/>
    <w:lvl w:ilvl="0" w:tplc="08090001">
      <w:start w:val="1"/>
      <w:numFmt w:val="bullet"/>
      <w:lvlText w:val=""/>
      <w:lvlJc w:val="left"/>
      <w:pPr>
        <w:tabs>
          <w:tab w:val="num" w:pos="2520"/>
        </w:tabs>
        <w:ind w:left="2520" w:hanging="360"/>
      </w:pPr>
      <w:rPr>
        <w:rFonts w:ascii="Symbol" w:hAnsi="Symbol" w:hint="default"/>
      </w:rPr>
    </w:lvl>
    <w:lvl w:ilvl="1" w:tplc="08090001">
      <w:start w:val="1"/>
      <w:numFmt w:val="bullet"/>
      <w:lvlText w:val=""/>
      <w:lvlJc w:val="left"/>
      <w:pPr>
        <w:tabs>
          <w:tab w:val="num" w:pos="1161"/>
        </w:tabs>
        <w:ind w:left="1161" w:hanging="360"/>
      </w:pPr>
      <w:rPr>
        <w:rFonts w:ascii="Symbol" w:hAnsi="Symbol" w:hint="default"/>
      </w:rPr>
    </w:lvl>
    <w:lvl w:ilvl="2" w:tplc="08090005" w:tentative="1">
      <w:start w:val="1"/>
      <w:numFmt w:val="bullet"/>
      <w:lvlText w:val=""/>
      <w:lvlJc w:val="left"/>
      <w:pPr>
        <w:tabs>
          <w:tab w:val="num" w:pos="1881"/>
        </w:tabs>
        <w:ind w:left="1881" w:hanging="360"/>
      </w:pPr>
      <w:rPr>
        <w:rFonts w:ascii="Wingdings" w:hAnsi="Wingdings" w:hint="default"/>
      </w:rPr>
    </w:lvl>
    <w:lvl w:ilvl="3" w:tplc="08090001" w:tentative="1">
      <w:start w:val="1"/>
      <w:numFmt w:val="bullet"/>
      <w:lvlText w:val=""/>
      <w:lvlJc w:val="left"/>
      <w:pPr>
        <w:tabs>
          <w:tab w:val="num" w:pos="2601"/>
        </w:tabs>
        <w:ind w:left="2601" w:hanging="360"/>
      </w:pPr>
      <w:rPr>
        <w:rFonts w:ascii="Symbol" w:hAnsi="Symbol" w:hint="default"/>
      </w:rPr>
    </w:lvl>
    <w:lvl w:ilvl="4" w:tplc="08090003" w:tentative="1">
      <w:start w:val="1"/>
      <w:numFmt w:val="bullet"/>
      <w:lvlText w:val="o"/>
      <w:lvlJc w:val="left"/>
      <w:pPr>
        <w:tabs>
          <w:tab w:val="num" w:pos="3321"/>
        </w:tabs>
        <w:ind w:left="3321" w:hanging="360"/>
      </w:pPr>
      <w:rPr>
        <w:rFonts w:ascii="Courier New" w:hAnsi="Courier New" w:cs="Courier New" w:hint="default"/>
      </w:rPr>
    </w:lvl>
    <w:lvl w:ilvl="5" w:tplc="08090005" w:tentative="1">
      <w:start w:val="1"/>
      <w:numFmt w:val="bullet"/>
      <w:lvlText w:val=""/>
      <w:lvlJc w:val="left"/>
      <w:pPr>
        <w:tabs>
          <w:tab w:val="num" w:pos="4041"/>
        </w:tabs>
        <w:ind w:left="4041" w:hanging="360"/>
      </w:pPr>
      <w:rPr>
        <w:rFonts w:ascii="Wingdings" w:hAnsi="Wingdings" w:hint="default"/>
      </w:rPr>
    </w:lvl>
    <w:lvl w:ilvl="6" w:tplc="08090001" w:tentative="1">
      <w:start w:val="1"/>
      <w:numFmt w:val="bullet"/>
      <w:lvlText w:val=""/>
      <w:lvlJc w:val="left"/>
      <w:pPr>
        <w:tabs>
          <w:tab w:val="num" w:pos="4761"/>
        </w:tabs>
        <w:ind w:left="4761" w:hanging="360"/>
      </w:pPr>
      <w:rPr>
        <w:rFonts w:ascii="Symbol" w:hAnsi="Symbol" w:hint="default"/>
      </w:rPr>
    </w:lvl>
    <w:lvl w:ilvl="7" w:tplc="08090003" w:tentative="1">
      <w:start w:val="1"/>
      <w:numFmt w:val="bullet"/>
      <w:lvlText w:val="o"/>
      <w:lvlJc w:val="left"/>
      <w:pPr>
        <w:tabs>
          <w:tab w:val="num" w:pos="5481"/>
        </w:tabs>
        <w:ind w:left="5481" w:hanging="360"/>
      </w:pPr>
      <w:rPr>
        <w:rFonts w:ascii="Courier New" w:hAnsi="Courier New" w:cs="Courier New" w:hint="default"/>
      </w:rPr>
    </w:lvl>
    <w:lvl w:ilvl="8" w:tplc="08090005" w:tentative="1">
      <w:start w:val="1"/>
      <w:numFmt w:val="bullet"/>
      <w:lvlText w:val=""/>
      <w:lvlJc w:val="left"/>
      <w:pPr>
        <w:tabs>
          <w:tab w:val="num" w:pos="6201"/>
        </w:tabs>
        <w:ind w:left="6201" w:hanging="360"/>
      </w:pPr>
      <w:rPr>
        <w:rFonts w:ascii="Wingdings" w:hAnsi="Wingdings" w:hint="default"/>
      </w:rPr>
    </w:lvl>
  </w:abstractNum>
  <w:abstractNum w:abstractNumId="21">
    <w:nsid w:val="4C9547A8"/>
    <w:multiLevelType w:val="hybridMultilevel"/>
    <w:tmpl w:val="6DD8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1E5530"/>
    <w:multiLevelType w:val="hybridMultilevel"/>
    <w:tmpl w:val="2A80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2B3B4C"/>
    <w:multiLevelType w:val="hybridMultilevel"/>
    <w:tmpl w:val="378C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DE6E0D"/>
    <w:multiLevelType w:val="hybridMultilevel"/>
    <w:tmpl w:val="51AC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205319"/>
    <w:multiLevelType w:val="hybridMultilevel"/>
    <w:tmpl w:val="F65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5F4344"/>
    <w:multiLevelType w:val="hybridMultilevel"/>
    <w:tmpl w:val="AB86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3814EA"/>
    <w:multiLevelType w:val="hybridMultilevel"/>
    <w:tmpl w:val="301A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9E452E"/>
    <w:multiLevelType w:val="hybridMultilevel"/>
    <w:tmpl w:val="8030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D92443"/>
    <w:multiLevelType w:val="hybridMultilevel"/>
    <w:tmpl w:val="4C5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4E0F8D"/>
    <w:multiLevelType w:val="hybridMultilevel"/>
    <w:tmpl w:val="0CFE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9A43FD"/>
    <w:multiLevelType w:val="hybridMultilevel"/>
    <w:tmpl w:val="F362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CC6811"/>
    <w:multiLevelType w:val="hybridMultilevel"/>
    <w:tmpl w:val="3F727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194A69"/>
    <w:multiLevelType w:val="hybridMultilevel"/>
    <w:tmpl w:val="7D18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6436AF0"/>
    <w:multiLevelType w:val="hybridMultilevel"/>
    <w:tmpl w:val="AA38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024041"/>
    <w:multiLevelType w:val="hybridMultilevel"/>
    <w:tmpl w:val="6E98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74610D"/>
    <w:multiLevelType w:val="hybridMultilevel"/>
    <w:tmpl w:val="F8F80AB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7">
    <w:nsid w:val="6BD065E0"/>
    <w:multiLevelType w:val="hybridMultilevel"/>
    <w:tmpl w:val="7A68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1C607D9"/>
    <w:multiLevelType w:val="hybridMultilevel"/>
    <w:tmpl w:val="6F16093E"/>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39">
    <w:nsid w:val="72445A50"/>
    <w:multiLevelType w:val="hybridMultilevel"/>
    <w:tmpl w:val="E01A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2934661"/>
    <w:multiLevelType w:val="hybridMultilevel"/>
    <w:tmpl w:val="538A32E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nsid w:val="733036A1"/>
    <w:multiLevelType w:val="hybridMultilevel"/>
    <w:tmpl w:val="CF96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41B06B3"/>
    <w:multiLevelType w:val="hybridMultilevel"/>
    <w:tmpl w:val="439E6908"/>
    <w:lvl w:ilvl="0" w:tplc="39748A1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nsid w:val="744A0C06"/>
    <w:multiLevelType w:val="hybridMultilevel"/>
    <w:tmpl w:val="764E0A0E"/>
    <w:lvl w:ilvl="0" w:tplc="166C8D8A">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75F46DAD"/>
    <w:multiLevelType w:val="hybridMultilevel"/>
    <w:tmpl w:val="443AD556"/>
    <w:lvl w:ilvl="0" w:tplc="1A5ED3D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3"/>
  </w:num>
  <w:num w:numId="2">
    <w:abstractNumId w:val="16"/>
  </w:num>
  <w:num w:numId="3">
    <w:abstractNumId w:val="24"/>
  </w:num>
  <w:num w:numId="4">
    <w:abstractNumId w:val="30"/>
  </w:num>
  <w:num w:numId="5">
    <w:abstractNumId w:val="31"/>
  </w:num>
  <w:num w:numId="6">
    <w:abstractNumId w:val="8"/>
  </w:num>
  <w:num w:numId="7">
    <w:abstractNumId w:val="35"/>
  </w:num>
  <w:num w:numId="8">
    <w:abstractNumId w:val="1"/>
  </w:num>
  <w:num w:numId="9">
    <w:abstractNumId w:val="7"/>
  </w:num>
  <w:num w:numId="10">
    <w:abstractNumId w:val="29"/>
  </w:num>
  <w:num w:numId="11">
    <w:abstractNumId w:val="6"/>
  </w:num>
  <w:num w:numId="12">
    <w:abstractNumId w:val="32"/>
  </w:num>
  <w:num w:numId="13">
    <w:abstractNumId w:val="26"/>
  </w:num>
  <w:num w:numId="14">
    <w:abstractNumId w:val="21"/>
  </w:num>
  <w:num w:numId="15">
    <w:abstractNumId w:val="4"/>
  </w:num>
  <w:num w:numId="16">
    <w:abstractNumId w:val="18"/>
  </w:num>
  <w:num w:numId="17">
    <w:abstractNumId w:val="25"/>
  </w:num>
  <w:num w:numId="18">
    <w:abstractNumId w:val="10"/>
  </w:num>
  <w:num w:numId="19">
    <w:abstractNumId w:val="13"/>
  </w:num>
  <w:num w:numId="20">
    <w:abstractNumId w:val="38"/>
  </w:num>
  <w:num w:numId="21">
    <w:abstractNumId w:val="19"/>
  </w:num>
  <w:num w:numId="22">
    <w:abstractNumId w:val="36"/>
  </w:num>
  <w:num w:numId="23">
    <w:abstractNumId w:val="12"/>
  </w:num>
  <w:num w:numId="24">
    <w:abstractNumId w:val="11"/>
  </w:num>
  <w:num w:numId="25">
    <w:abstractNumId w:val="41"/>
  </w:num>
  <w:num w:numId="26">
    <w:abstractNumId w:val="34"/>
  </w:num>
  <w:num w:numId="27">
    <w:abstractNumId w:val="22"/>
  </w:num>
  <w:num w:numId="28">
    <w:abstractNumId w:val="14"/>
  </w:num>
  <w:num w:numId="29">
    <w:abstractNumId w:val="0"/>
  </w:num>
  <w:num w:numId="30">
    <w:abstractNumId w:val="39"/>
  </w:num>
  <w:num w:numId="31">
    <w:abstractNumId w:val="17"/>
  </w:num>
  <w:num w:numId="32">
    <w:abstractNumId w:val="3"/>
  </w:num>
  <w:num w:numId="33">
    <w:abstractNumId w:val="15"/>
  </w:num>
  <w:num w:numId="34">
    <w:abstractNumId w:val="44"/>
  </w:num>
  <w:num w:numId="35">
    <w:abstractNumId w:val="40"/>
  </w:num>
  <w:num w:numId="36">
    <w:abstractNumId w:val="9"/>
  </w:num>
  <w:num w:numId="37">
    <w:abstractNumId w:val="27"/>
  </w:num>
  <w:num w:numId="38">
    <w:abstractNumId w:val="37"/>
  </w:num>
  <w:num w:numId="39">
    <w:abstractNumId w:val="43"/>
  </w:num>
  <w:num w:numId="40">
    <w:abstractNumId w:val="28"/>
  </w:num>
  <w:num w:numId="41">
    <w:abstractNumId w:val="20"/>
  </w:num>
  <w:num w:numId="42">
    <w:abstractNumId w:val="5"/>
  </w:num>
  <w:num w:numId="43">
    <w:abstractNumId w:val="23"/>
  </w:num>
  <w:num w:numId="44">
    <w:abstractNumId w:val="42"/>
  </w:num>
  <w:num w:numId="45">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mailMerge>
    <w:mainDocumentType w:val="formLetters"/>
    <w:dataType w:val="textFile"/>
    <w:activeRecord w:val="-1"/>
    <w:odso/>
  </w:mailMerge>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473213"/>
    <w:rsid w:val="000000C3"/>
    <w:rsid w:val="000010F3"/>
    <w:rsid w:val="00003465"/>
    <w:rsid w:val="0000622E"/>
    <w:rsid w:val="000117F4"/>
    <w:rsid w:val="00015E92"/>
    <w:rsid w:val="00020815"/>
    <w:rsid w:val="00021ED4"/>
    <w:rsid w:val="0002236C"/>
    <w:rsid w:val="00022755"/>
    <w:rsid w:val="00022D22"/>
    <w:rsid w:val="00023D31"/>
    <w:rsid w:val="00025C6B"/>
    <w:rsid w:val="000273CE"/>
    <w:rsid w:val="000313AF"/>
    <w:rsid w:val="0003212C"/>
    <w:rsid w:val="00041AFF"/>
    <w:rsid w:val="00045D81"/>
    <w:rsid w:val="000520C2"/>
    <w:rsid w:val="00053A34"/>
    <w:rsid w:val="00054C08"/>
    <w:rsid w:val="00056C70"/>
    <w:rsid w:val="00057BB0"/>
    <w:rsid w:val="000603CF"/>
    <w:rsid w:val="00065B55"/>
    <w:rsid w:val="00066B89"/>
    <w:rsid w:val="00067EBA"/>
    <w:rsid w:val="00073061"/>
    <w:rsid w:val="00075726"/>
    <w:rsid w:val="00080271"/>
    <w:rsid w:val="00081D50"/>
    <w:rsid w:val="000830B9"/>
    <w:rsid w:val="00084885"/>
    <w:rsid w:val="00090DE5"/>
    <w:rsid w:val="000962F8"/>
    <w:rsid w:val="000A03B2"/>
    <w:rsid w:val="000A0EEA"/>
    <w:rsid w:val="000A3EB3"/>
    <w:rsid w:val="000A6731"/>
    <w:rsid w:val="000B4634"/>
    <w:rsid w:val="000B47F5"/>
    <w:rsid w:val="000B538F"/>
    <w:rsid w:val="000B54E6"/>
    <w:rsid w:val="000B6359"/>
    <w:rsid w:val="000B746E"/>
    <w:rsid w:val="000C2684"/>
    <w:rsid w:val="000C279E"/>
    <w:rsid w:val="000C3058"/>
    <w:rsid w:val="000C3AAB"/>
    <w:rsid w:val="000D0B6C"/>
    <w:rsid w:val="000D1480"/>
    <w:rsid w:val="000D23EE"/>
    <w:rsid w:val="000D5643"/>
    <w:rsid w:val="000D5DE0"/>
    <w:rsid w:val="000D6E4E"/>
    <w:rsid w:val="000E0283"/>
    <w:rsid w:val="000E27B5"/>
    <w:rsid w:val="000E4274"/>
    <w:rsid w:val="000F5ED6"/>
    <w:rsid w:val="000F6A18"/>
    <w:rsid w:val="000F7FC8"/>
    <w:rsid w:val="0010004C"/>
    <w:rsid w:val="001009FE"/>
    <w:rsid w:val="00102DCA"/>
    <w:rsid w:val="00105675"/>
    <w:rsid w:val="001100ED"/>
    <w:rsid w:val="001104D5"/>
    <w:rsid w:val="0011217D"/>
    <w:rsid w:val="00112C3D"/>
    <w:rsid w:val="001133B6"/>
    <w:rsid w:val="00113E4C"/>
    <w:rsid w:val="001155BF"/>
    <w:rsid w:val="001161E3"/>
    <w:rsid w:val="00120D6E"/>
    <w:rsid w:val="00124023"/>
    <w:rsid w:val="0013009C"/>
    <w:rsid w:val="00132FF4"/>
    <w:rsid w:val="001341C6"/>
    <w:rsid w:val="0013697C"/>
    <w:rsid w:val="00141B4F"/>
    <w:rsid w:val="0014371A"/>
    <w:rsid w:val="00146B8A"/>
    <w:rsid w:val="00152B78"/>
    <w:rsid w:val="001546B4"/>
    <w:rsid w:val="001608A0"/>
    <w:rsid w:val="00160CF9"/>
    <w:rsid w:val="00162975"/>
    <w:rsid w:val="00165842"/>
    <w:rsid w:val="0016684B"/>
    <w:rsid w:val="00167D83"/>
    <w:rsid w:val="0017130D"/>
    <w:rsid w:val="00171BC5"/>
    <w:rsid w:val="00171C1A"/>
    <w:rsid w:val="00173CCF"/>
    <w:rsid w:val="00173FD6"/>
    <w:rsid w:val="00176C27"/>
    <w:rsid w:val="00183347"/>
    <w:rsid w:val="00183DE0"/>
    <w:rsid w:val="00184CE6"/>
    <w:rsid w:val="00191E66"/>
    <w:rsid w:val="001938E1"/>
    <w:rsid w:val="00193A09"/>
    <w:rsid w:val="00193E00"/>
    <w:rsid w:val="00197083"/>
    <w:rsid w:val="001975F0"/>
    <w:rsid w:val="00197C7E"/>
    <w:rsid w:val="001A0898"/>
    <w:rsid w:val="001A30AD"/>
    <w:rsid w:val="001A626C"/>
    <w:rsid w:val="001B156D"/>
    <w:rsid w:val="001B15C2"/>
    <w:rsid w:val="001C3A2E"/>
    <w:rsid w:val="001C4226"/>
    <w:rsid w:val="001C64EA"/>
    <w:rsid w:val="001E52F3"/>
    <w:rsid w:val="001F0B93"/>
    <w:rsid w:val="001F28BA"/>
    <w:rsid w:val="001F3B72"/>
    <w:rsid w:val="001F4857"/>
    <w:rsid w:val="001F7872"/>
    <w:rsid w:val="00202D4A"/>
    <w:rsid w:val="0020453C"/>
    <w:rsid w:val="002048FE"/>
    <w:rsid w:val="00213D2D"/>
    <w:rsid w:val="002144CB"/>
    <w:rsid w:val="00216E1C"/>
    <w:rsid w:val="0021741C"/>
    <w:rsid w:val="0022776F"/>
    <w:rsid w:val="002348BB"/>
    <w:rsid w:val="00235BE3"/>
    <w:rsid w:val="002406C3"/>
    <w:rsid w:val="00242366"/>
    <w:rsid w:val="0025157C"/>
    <w:rsid w:val="00251C94"/>
    <w:rsid w:val="0025617D"/>
    <w:rsid w:val="0025648C"/>
    <w:rsid w:val="00260FC2"/>
    <w:rsid w:val="00263917"/>
    <w:rsid w:val="00265281"/>
    <w:rsid w:val="0027061C"/>
    <w:rsid w:val="002713E1"/>
    <w:rsid w:val="00275721"/>
    <w:rsid w:val="00276F8E"/>
    <w:rsid w:val="00281CA2"/>
    <w:rsid w:val="00287D1F"/>
    <w:rsid w:val="00287DFF"/>
    <w:rsid w:val="002908C1"/>
    <w:rsid w:val="002967D8"/>
    <w:rsid w:val="002A0089"/>
    <w:rsid w:val="002A4C99"/>
    <w:rsid w:val="002A6B24"/>
    <w:rsid w:val="002B02E3"/>
    <w:rsid w:val="002B06D8"/>
    <w:rsid w:val="002B0E5C"/>
    <w:rsid w:val="002B300A"/>
    <w:rsid w:val="002C14FE"/>
    <w:rsid w:val="002C3668"/>
    <w:rsid w:val="002C3F8C"/>
    <w:rsid w:val="002C6734"/>
    <w:rsid w:val="002C75AA"/>
    <w:rsid w:val="002C75ED"/>
    <w:rsid w:val="002D1A1B"/>
    <w:rsid w:val="002D42EB"/>
    <w:rsid w:val="002D5A00"/>
    <w:rsid w:val="002D773B"/>
    <w:rsid w:val="002D7806"/>
    <w:rsid w:val="002E1466"/>
    <w:rsid w:val="002E5BCF"/>
    <w:rsid w:val="002E7BC5"/>
    <w:rsid w:val="002F437A"/>
    <w:rsid w:val="002F4E22"/>
    <w:rsid w:val="002F5913"/>
    <w:rsid w:val="002F61C9"/>
    <w:rsid w:val="003001F3"/>
    <w:rsid w:val="003005F8"/>
    <w:rsid w:val="003019DD"/>
    <w:rsid w:val="0030490F"/>
    <w:rsid w:val="0030517F"/>
    <w:rsid w:val="00323411"/>
    <w:rsid w:val="0032371F"/>
    <w:rsid w:val="00326B50"/>
    <w:rsid w:val="00334ABF"/>
    <w:rsid w:val="003365BF"/>
    <w:rsid w:val="0033792C"/>
    <w:rsid w:val="00344008"/>
    <w:rsid w:val="00344750"/>
    <w:rsid w:val="003516F2"/>
    <w:rsid w:val="00352993"/>
    <w:rsid w:val="0035751F"/>
    <w:rsid w:val="0036164D"/>
    <w:rsid w:val="00365391"/>
    <w:rsid w:val="0036785B"/>
    <w:rsid w:val="00377004"/>
    <w:rsid w:val="00380CA2"/>
    <w:rsid w:val="003818C6"/>
    <w:rsid w:val="00382A30"/>
    <w:rsid w:val="00384710"/>
    <w:rsid w:val="00397B14"/>
    <w:rsid w:val="003A179C"/>
    <w:rsid w:val="003A18C9"/>
    <w:rsid w:val="003A3FFC"/>
    <w:rsid w:val="003A46F2"/>
    <w:rsid w:val="003A4DE2"/>
    <w:rsid w:val="003A5A69"/>
    <w:rsid w:val="003A5AF7"/>
    <w:rsid w:val="003A6981"/>
    <w:rsid w:val="003B0C3A"/>
    <w:rsid w:val="003B1316"/>
    <w:rsid w:val="003B5A80"/>
    <w:rsid w:val="003B62A3"/>
    <w:rsid w:val="003C5B6F"/>
    <w:rsid w:val="003C67B2"/>
    <w:rsid w:val="003C6B08"/>
    <w:rsid w:val="003D272C"/>
    <w:rsid w:val="003E4DF6"/>
    <w:rsid w:val="003E519A"/>
    <w:rsid w:val="003E620F"/>
    <w:rsid w:val="003E72B4"/>
    <w:rsid w:val="003F5B9A"/>
    <w:rsid w:val="003F719F"/>
    <w:rsid w:val="004015ED"/>
    <w:rsid w:val="00404D02"/>
    <w:rsid w:val="004050DD"/>
    <w:rsid w:val="004058CE"/>
    <w:rsid w:val="004079D4"/>
    <w:rsid w:val="00410362"/>
    <w:rsid w:val="0041576F"/>
    <w:rsid w:val="004158AD"/>
    <w:rsid w:val="00417A82"/>
    <w:rsid w:val="00420317"/>
    <w:rsid w:val="00420637"/>
    <w:rsid w:val="0042671B"/>
    <w:rsid w:val="0042717F"/>
    <w:rsid w:val="00431E4D"/>
    <w:rsid w:val="00436B12"/>
    <w:rsid w:val="004416D3"/>
    <w:rsid w:val="00444982"/>
    <w:rsid w:val="004477F8"/>
    <w:rsid w:val="004555CC"/>
    <w:rsid w:val="00460292"/>
    <w:rsid w:val="00460C99"/>
    <w:rsid w:val="0046350F"/>
    <w:rsid w:val="00464850"/>
    <w:rsid w:val="00473213"/>
    <w:rsid w:val="004755F3"/>
    <w:rsid w:val="00481C56"/>
    <w:rsid w:val="0048215C"/>
    <w:rsid w:val="00483FE2"/>
    <w:rsid w:val="004856C4"/>
    <w:rsid w:val="00485E3B"/>
    <w:rsid w:val="00487412"/>
    <w:rsid w:val="00487DF1"/>
    <w:rsid w:val="004917FE"/>
    <w:rsid w:val="00493FCE"/>
    <w:rsid w:val="004A2D68"/>
    <w:rsid w:val="004A3FD0"/>
    <w:rsid w:val="004A60D0"/>
    <w:rsid w:val="004A76D6"/>
    <w:rsid w:val="004B0539"/>
    <w:rsid w:val="004B3171"/>
    <w:rsid w:val="004B5036"/>
    <w:rsid w:val="004B55A8"/>
    <w:rsid w:val="004C3BE8"/>
    <w:rsid w:val="004D0E1F"/>
    <w:rsid w:val="004D6044"/>
    <w:rsid w:val="004D7C04"/>
    <w:rsid w:val="004E35C9"/>
    <w:rsid w:val="004E4E2C"/>
    <w:rsid w:val="004E5169"/>
    <w:rsid w:val="004E6A57"/>
    <w:rsid w:val="004E6BAC"/>
    <w:rsid w:val="004E76F8"/>
    <w:rsid w:val="004F076B"/>
    <w:rsid w:val="004F5930"/>
    <w:rsid w:val="00506EDE"/>
    <w:rsid w:val="00507893"/>
    <w:rsid w:val="00510A1A"/>
    <w:rsid w:val="00516150"/>
    <w:rsid w:val="0052333A"/>
    <w:rsid w:val="00525C2D"/>
    <w:rsid w:val="00526E36"/>
    <w:rsid w:val="00547E9C"/>
    <w:rsid w:val="00547F75"/>
    <w:rsid w:val="00550026"/>
    <w:rsid w:val="00550409"/>
    <w:rsid w:val="00553A99"/>
    <w:rsid w:val="00553D5D"/>
    <w:rsid w:val="00554842"/>
    <w:rsid w:val="005550B1"/>
    <w:rsid w:val="00556A8C"/>
    <w:rsid w:val="00557BCD"/>
    <w:rsid w:val="00570621"/>
    <w:rsid w:val="00572782"/>
    <w:rsid w:val="00576186"/>
    <w:rsid w:val="00577A98"/>
    <w:rsid w:val="005807C4"/>
    <w:rsid w:val="00581626"/>
    <w:rsid w:val="00586CD7"/>
    <w:rsid w:val="00591E96"/>
    <w:rsid w:val="00591FF2"/>
    <w:rsid w:val="00593875"/>
    <w:rsid w:val="00594C36"/>
    <w:rsid w:val="00597535"/>
    <w:rsid w:val="00597A76"/>
    <w:rsid w:val="005A01D8"/>
    <w:rsid w:val="005B0BC5"/>
    <w:rsid w:val="005B15F5"/>
    <w:rsid w:val="005B16EC"/>
    <w:rsid w:val="005B1F0A"/>
    <w:rsid w:val="005B2703"/>
    <w:rsid w:val="005B3625"/>
    <w:rsid w:val="005B6B45"/>
    <w:rsid w:val="005C0E52"/>
    <w:rsid w:val="005C7239"/>
    <w:rsid w:val="005D02C0"/>
    <w:rsid w:val="005D16EB"/>
    <w:rsid w:val="005D2A10"/>
    <w:rsid w:val="005D366E"/>
    <w:rsid w:val="005D6ED5"/>
    <w:rsid w:val="005E18B6"/>
    <w:rsid w:val="005E1C75"/>
    <w:rsid w:val="005E26DF"/>
    <w:rsid w:val="005E327B"/>
    <w:rsid w:val="005E39F0"/>
    <w:rsid w:val="005E5424"/>
    <w:rsid w:val="005F0E36"/>
    <w:rsid w:val="005F2950"/>
    <w:rsid w:val="005F4280"/>
    <w:rsid w:val="005F5F91"/>
    <w:rsid w:val="006042C7"/>
    <w:rsid w:val="0061024B"/>
    <w:rsid w:val="00611510"/>
    <w:rsid w:val="00616E6A"/>
    <w:rsid w:val="00620E53"/>
    <w:rsid w:val="00621A61"/>
    <w:rsid w:val="00622179"/>
    <w:rsid w:val="006304E4"/>
    <w:rsid w:val="00634D93"/>
    <w:rsid w:val="00636188"/>
    <w:rsid w:val="00636D00"/>
    <w:rsid w:val="00647509"/>
    <w:rsid w:val="0065121B"/>
    <w:rsid w:val="006565C8"/>
    <w:rsid w:val="00656CED"/>
    <w:rsid w:val="006572C0"/>
    <w:rsid w:val="00661189"/>
    <w:rsid w:val="00663507"/>
    <w:rsid w:val="00667CF9"/>
    <w:rsid w:val="0067080D"/>
    <w:rsid w:val="00672650"/>
    <w:rsid w:val="006754FE"/>
    <w:rsid w:val="00687331"/>
    <w:rsid w:val="0069041C"/>
    <w:rsid w:val="00692C90"/>
    <w:rsid w:val="00696E7B"/>
    <w:rsid w:val="006A2BED"/>
    <w:rsid w:val="006A3040"/>
    <w:rsid w:val="006A4328"/>
    <w:rsid w:val="006A4860"/>
    <w:rsid w:val="006A7391"/>
    <w:rsid w:val="006B014F"/>
    <w:rsid w:val="006B1422"/>
    <w:rsid w:val="006B30F6"/>
    <w:rsid w:val="006B4D61"/>
    <w:rsid w:val="006C1BC7"/>
    <w:rsid w:val="006C21C4"/>
    <w:rsid w:val="006C46D7"/>
    <w:rsid w:val="006C6651"/>
    <w:rsid w:val="006D0895"/>
    <w:rsid w:val="006D3056"/>
    <w:rsid w:val="006D35ED"/>
    <w:rsid w:val="006D47E7"/>
    <w:rsid w:val="006D48EA"/>
    <w:rsid w:val="006D585A"/>
    <w:rsid w:val="006E05FF"/>
    <w:rsid w:val="006E129A"/>
    <w:rsid w:val="006E22DC"/>
    <w:rsid w:val="006E349B"/>
    <w:rsid w:val="006E518F"/>
    <w:rsid w:val="006E5479"/>
    <w:rsid w:val="006F296D"/>
    <w:rsid w:val="006F316D"/>
    <w:rsid w:val="006F38F7"/>
    <w:rsid w:val="006F5AD5"/>
    <w:rsid w:val="006F6291"/>
    <w:rsid w:val="006F77DD"/>
    <w:rsid w:val="00702791"/>
    <w:rsid w:val="00702EA1"/>
    <w:rsid w:val="00707CC3"/>
    <w:rsid w:val="007131D0"/>
    <w:rsid w:val="0071795A"/>
    <w:rsid w:val="00717FA6"/>
    <w:rsid w:val="0073100C"/>
    <w:rsid w:val="00735F12"/>
    <w:rsid w:val="007360FE"/>
    <w:rsid w:val="0073633C"/>
    <w:rsid w:val="00737C14"/>
    <w:rsid w:val="00740755"/>
    <w:rsid w:val="0074193D"/>
    <w:rsid w:val="007432E6"/>
    <w:rsid w:val="007453EA"/>
    <w:rsid w:val="007457C4"/>
    <w:rsid w:val="00746FE3"/>
    <w:rsid w:val="007478E5"/>
    <w:rsid w:val="007517B3"/>
    <w:rsid w:val="007566A7"/>
    <w:rsid w:val="00757DC8"/>
    <w:rsid w:val="00761E8E"/>
    <w:rsid w:val="007625B3"/>
    <w:rsid w:val="00773F29"/>
    <w:rsid w:val="00774140"/>
    <w:rsid w:val="0077415E"/>
    <w:rsid w:val="00776BF1"/>
    <w:rsid w:val="0077759C"/>
    <w:rsid w:val="007807A3"/>
    <w:rsid w:val="00787042"/>
    <w:rsid w:val="00790BEE"/>
    <w:rsid w:val="007A147C"/>
    <w:rsid w:val="007A373D"/>
    <w:rsid w:val="007A5260"/>
    <w:rsid w:val="007A689C"/>
    <w:rsid w:val="007A7486"/>
    <w:rsid w:val="007A7532"/>
    <w:rsid w:val="007C53CD"/>
    <w:rsid w:val="007C571B"/>
    <w:rsid w:val="007D3FE1"/>
    <w:rsid w:val="007D69DA"/>
    <w:rsid w:val="007D7434"/>
    <w:rsid w:val="007D79C1"/>
    <w:rsid w:val="007E294F"/>
    <w:rsid w:val="007E330B"/>
    <w:rsid w:val="007E7036"/>
    <w:rsid w:val="007F3E3D"/>
    <w:rsid w:val="007F7889"/>
    <w:rsid w:val="0080697A"/>
    <w:rsid w:val="00810441"/>
    <w:rsid w:val="00811CF5"/>
    <w:rsid w:val="00813C1E"/>
    <w:rsid w:val="00817CF9"/>
    <w:rsid w:val="0082510D"/>
    <w:rsid w:val="00825D39"/>
    <w:rsid w:val="00830C8C"/>
    <w:rsid w:val="00832F58"/>
    <w:rsid w:val="008403BB"/>
    <w:rsid w:val="00840B8D"/>
    <w:rsid w:val="008437FC"/>
    <w:rsid w:val="00846902"/>
    <w:rsid w:val="008514B2"/>
    <w:rsid w:val="00861E88"/>
    <w:rsid w:val="00862242"/>
    <w:rsid w:val="008662C1"/>
    <w:rsid w:val="00867461"/>
    <w:rsid w:val="008676F9"/>
    <w:rsid w:val="00870B54"/>
    <w:rsid w:val="00872692"/>
    <w:rsid w:val="00872A18"/>
    <w:rsid w:val="00873ECC"/>
    <w:rsid w:val="00881235"/>
    <w:rsid w:val="00882D27"/>
    <w:rsid w:val="00884B1D"/>
    <w:rsid w:val="00884FC5"/>
    <w:rsid w:val="00890D95"/>
    <w:rsid w:val="0089113F"/>
    <w:rsid w:val="00897B53"/>
    <w:rsid w:val="00897F38"/>
    <w:rsid w:val="008A002F"/>
    <w:rsid w:val="008A1834"/>
    <w:rsid w:val="008A21E4"/>
    <w:rsid w:val="008A2FEA"/>
    <w:rsid w:val="008B22CB"/>
    <w:rsid w:val="008B332B"/>
    <w:rsid w:val="008B49E7"/>
    <w:rsid w:val="008C09F3"/>
    <w:rsid w:val="008C584F"/>
    <w:rsid w:val="008D12F6"/>
    <w:rsid w:val="008D1B43"/>
    <w:rsid w:val="008D72D8"/>
    <w:rsid w:val="008D7CC5"/>
    <w:rsid w:val="008E08CC"/>
    <w:rsid w:val="008E3426"/>
    <w:rsid w:val="008E38DC"/>
    <w:rsid w:val="008E5E2E"/>
    <w:rsid w:val="008E7532"/>
    <w:rsid w:val="008F35B0"/>
    <w:rsid w:val="008F4758"/>
    <w:rsid w:val="008F4A4D"/>
    <w:rsid w:val="008F5C96"/>
    <w:rsid w:val="0090091A"/>
    <w:rsid w:val="00902E4D"/>
    <w:rsid w:val="0090524A"/>
    <w:rsid w:val="00907304"/>
    <w:rsid w:val="00910530"/>
    <w:rsid w:val="0091135D"/>
    <w:rsid w:val="00911AF3"/>
    <w:rsid w:val="00913705"/>
    <w:rsid w:val="00913854"/>
    <w:rsid w:val="00917C7C"/>
    <w:rsid w:val="009221E7"/>
    <w:rsid w:val="00922F87"/>
    <w:rsid w:val="00924F55"/>
    <w:rsid w:val="0092686D"/>
    <w:rsid w:val="0093107B"/>
    <w:rsid w:val="00932BDF"/>
    <w:rsid w:val="0093538C"/>
    <w:rsid w:val="009376D8"/>
    <w:rsid w:val="00937C4F"/>
    <w:rsid w:val="00945486"/>
    <w:rsid w:val="00946934"/>
    <w:rsid w:val="009578D3"/>
    <w:rsid w:val="00961783"/>
    <w:rsid w:val="009634B6"/>
    <w:rsid w:val="00963CBC"/>
    <w:rsid w:val="009647B6"/>
    <w:rsid w:val="00966433"/>
    <w:rsid w:val="00973659"/>
    <w:rsid w:val="00980BD4"/>
    <w:rsid w:val="0098670F"/>
    <w:rsid w:val="00991835"/>
    <w:rsid w:val="009924A9"/>
    <w:rsid w:val="009956A1"/>
    <w:rsid w:val="009A0607"/>
    <w:rsid w:val="009A2A49"/>
    <w:rsid w:val="009A3273"/>
    <w:rsid w:val="009B01CE"/>
    <w:rsid w:val="009B1A55"/>
    <w:rsid w:val="009B37C8"/>
    <w:rsid w:val="009B57D3"/>
    <w:rsid w:val="009B5CC4"/>
    <w:rsid w:val="009C2255"/>
    <w:rsid w:val="009C5393"/>
    <w:rsid w:val="009C7FBD"/>
    <w:rsid w:val="009D41C0"/>
    <w:rsid w:val="009D449D"/>
    <w:rsid w:val="009D4C15"/>
    <w:rsid w:val="009D5046"/>
    <w:rsid w:val="009D5DF1"/>
    <w:rsid w:val="009D7EF4"/>
    <w:rsid w:val="009E35DE"/>
    <w:rsid w:val="009E554F"/>
    <w:rsid w:val="009E6076"/>
    <w:rsid w:val="009E6CBC"/>
    <w:rsid w:val="009F0A1C"/>
    <w:rsid w:val="009F1ACF"/>
    <w:rsid w:val="009F2AAF"/>
    <w:rsid w:val="009F5F49"/>
    <w:rsid w:val="00A00E05"/>
    <w:rsid w:val="00A0369C"/>
    <w:rsid w:val="00A06BFC"/>
    <w:rsid w:val="00A071AF"/>
    <w:rsid w:val="00A1202B"/>
    <w:rsid w:val="00A157FD"/>
    <w:rsid w:val="00A16021"/>
    <w:rsid w:val="00A2478F"/>
    <w:rsid w:val="00A26DAE"/>
    <w:rsid w:val="00A315AA"/>
    <w:rsid w:val="00A3598D"/>
    <w:rsid w:val="00A4420C"/>
    <w:rsid w:val="00A44875"/>
    <w:rsid w:val="00A449CC"/>
    <w:rsid w:val="00A4636B"/>
    <w:rsid w:val="00A47A59"/>
    <w:rsid w:val="00A47BF3"/>
    <w:rsid w:val="00A52F5C"/>
    <w:rsid w:val="00A556F7"/>
    <w:rsid w:val="00A559AE"/>
    <w:rsid w:val="00A63D20"/>
    <w:rsid w:val="00A63F69"/>
    <w:rsid w:val="00A66A3A"/>
    <w:rsid w:val="00A70609"/>
    <w:rsid w:val="00A70C69"/>
    <w:rsid w:val="00A725E8"/>
    <w:rsid w:val="00A726A7"/>
    <w:rsid w:val="00A744F8"/>
    <w:rsid w:val="00A77491"/>
    <w:rsid w:val="00A81F4A"/>
    <w:rsid w:val="00A83F85"/>
    <w:rsid w:val="00A8559F"/>
    <w:rsid w:val="00A90E94"/>
    <w:rsid w:val="00A93511"/>
    <w:rsid w:val="00A96868"/>
    <w:rsid w:val="00AA1AAD"/>
    <w:rsid w:val="00AA2FFA"/>
    <w:rsid w:val="00AA3633"/>
    <w:rsid w:val="00AA5551"/>
    <w:rsid w:val="00AB074F"/>
    <w:rsid w:val="00AB098C"/>
    <w:rsid w:val="00AB7EE2"/>
    <w:rsid w:val="00AC669A"/>
    <w:rsid w:val="00AD1580"/>
    <w:rsid w:val="00AD1976"/>
    <w:rsid w:val="00AD2C9D"/>
    <w:rsid w:val="00AD3B40"/>
    <w:rsid w:val="00AD3FE6"/>
    <w:rsid w:val="00AD7396"/>
    <w:rsid w:val="00AD7F86"/>
    <w:rsid w:val="00AE0787"/>
    <w:rsid w:val="00AE22B9"/>
    <w:rsid w:val="00AF2B34"/>
    <w:rsid w:val="00AF3CF8"/>
    <w:rsid w:val="00AF40BC"/>
    <w:rsid w:val="00AF514D"/>
    <w:rsid w:val="00B02769"/>
    <w:rsid w:val="00B12628"/>
    <w:rsid w:val="00B15304"/>
    <w:rsid w:val="00B170CD"/>
    <w:rsid w:val="00B176CF"/>
    <w:rsid w:val="00B17F9C"/>
    <w:rsid w:val="00B21B84"/>
    <w:rsid w:val="00B221CF"/>
    <w:rsid w:val="00B25710"/>
    <w:rsid w:val="00B33452"/>
    <w:rsid w:val="00B34050"/>
    <w:rsid w:val="00B36EBE"/>
    <w:rsid w:val="00B40512"/>
    <w:rsid w:val="00B4057E"/>
    <w:rsid w:val="00B41448"/>
    <w:rsid w:val="00B41D11"/>
    <w:rsid w:val="00B420EF"/>
    <w:rsid w:val="00B42FB2"/>
    <w:rsid w:val="00B45781"/>
    <w:rsid w:val="00B511E5"/>
    <w:rsid w:val="00B5270B"/>
    <w:rsid w:val="00B52D52"/>
    <w:rsid w:val="00B52F7E"/>
    <w:rsid w:val="00B558C8"/>
    <w:rsid w:val="00B563F9"/>
    <w:rsid w:val="00B67E58"/>
    <w:rsid w:val="00B70629"/>
    <w:rsid w:val="00B71B27"/>
    <w:rsid w:val="00B734E3"/>
    <w:rsid w:val="00B74D67"/>
    <w:rsid w:val="00B76138"/>
    <w:rsid w:val="00B77776"/>
    <w:rsid w:val="00B77B4E"/>
    <w:rsid w:val="00B81510"/>
    <w:rsid w:val="00B8158D"/>
    <w:rsid w:val="00B825D0"/>
    <w:rsid w:val="00B87C51"/>
    <w:rsid w:val="00B90FDE"/>
    <w:rsid w:val="00B9378C"/>
    <w:rsid w:val="00B94F78"/>
    <w:rsid w:val="00B9563C"/>
    <w:rsid w:val="00BA0A5A"/>
    <w:rsid w:val="00BA35DD"/>
    <w:rsid w:val="00BA475E"/>
    <w:rsid w:val="00BA4AF5"/>
    <w:rsid w:val="00BA5384"/>
    <w:rsid w:val="00BA54CE"/>
    <w:rsid w:val="00BA58E4"/>
    <w:rsid w:val="00BC1C24"/>
    <w:rsid w:val="00BC38AF"/>
    <w:rsid w:val="00BC3E0B"/>
    <w:rsid w:val="00BC45B6"/>
    <w:rsid w:val="00BC4EAF"/>
    <w:rsid w:val="00BD2387"/>
    <w:rsid w:val="00BD2D75"/>
    <w:rsid w:val="00BD4D94"/>
    <w:rsid w:val="00BE3282"/>
    <w:rsid w:val="00BE3AEF"/>
    <w:rsid w:val="00BE4DD1"/>
    <w:rsid w:val="00BE521B"/>
    <w:rsid w:val="00BE5F1F"/>
    <w:rsid w:val="00BF0DA8"/>
    <w:rsid w:val="00BF1150"/>
    <w:rsid w:val="00BF144A"/>
    <w:rsid w:val="00BF16C4"/>
    <w:rsid w:val="00BF1DC6"/>
    <w:rsid w:val="00BF305E"/>
    <w:rsid w:val="00BF4249"/>
    <w:rsid w:val="00BF5390"/>
    <w:rsid w:val="00BF79E9"/>
    <w:rsid w:val="00C02B69"/>
    <w:rsid w:val="00C03DE6"/>
    <w:rsid w:val="00C0609C"/>
    <w:rsid w:val="00C06EF5"/>
    <w:rsid w:val="00C10930"/>
    <w:rsid w:val="00C15653"/>
    <w:rsid w:val="00C1642A"/>
    <w:rsid w:val="00C16FC7"/>
    <w:rsid w:val="00C17FA2"/>
    <w:rsid w:val="00C2000B"/>
    <w:rsid w:val="00C2215C"/>
    <w:rsid w:val="00C233E2"/>
    <w:rsid w:val="00C24300"/>
    <w:rsid w:val="00C26CF9"/>
    <w:rsid w:val="00C31B6D"/>
    <w:rsid w:val="00C32818"/>
    <w:rsid w:val="00C33036"/>
    <w:rsid w:val="00C34919"/>
    <w:rsid w:val="00C34B79"/>
    <w:rsid w:val="00C40581"/>
    <w:rsid w:val="00C40F4D"/>
    <w:rsid w:val="00C411C1"/>
    <w:rsid w:val="00C430EF"/>
    <w:rsid w:val="00C432FF"/>
    <w:rsid w:val="00C5193D"/>
    <w:rsid w:val="00C52317"/>
    <w:rsid w:val="00C60417"/>
    <w:rsid w:val="00C60CD0"/>
    <w:rsid w:val="00C64A1C"/>
    <w:rsid w:val="00C64E10"/>
    <w:rsid w:val="00C67AE2"/>
    <w:rsid w:val="00C70489"/>
    <w:rsid w:val="00C70B02"/>
    <w:rsid w:val="00C74667"/>
    <w:rsid w:val="00C75362"/>
    <w:rsid w:val="00C76B40"/>
    <w:rsid w:val="00C77667"/>
    <w:rsid w:val="00C82EFE"/>
    <w:rsid w:val="00C84A4A"/>
    <w:rsid w:val="00C86D5E"/>
    <w:rsid w:val="00C91E90"/>
    <w:rsid w:val="00C91FE9"/>
    <w:rsid w:val="00C9219A"/>
    <w:rsid w:val="00C93825"/>
    <w:rsid w:val="00CA1F5B"/>
    <w:rsid w:val="00CA2020"/>
    <w:rsid w:val="00CA5CE3"/>
    <w:rsid w:val="00CA5CF2"/>
    <w:rsid w:val="00CA6A80"/>
    <w:rsid w:val="00CB0EC3"/>
    <w:rsid w:val="00CB1A6C"/>
    <w:rsid w:val="00CB1B38"/>
    <w:rsid w:val="00CB4D33"/>
    <w:rsid w:val="00CB5622"/>
    <w:rsid w:val="00CB66C6"/>
    <w:rsid w:val="00CB790B"/>
    <w:rsid w:val="00CC01C3"/>
    <w:rsid w:val="00CC29B0"/>
    <w:rsid w:val="00CC3CFA"/>
    <w:rsid w:val="00CC434C"/>
    <w:rsid w:val="00CC46E4"/>
    <w:rsid w:val="00CD3DAD"/>
    <w:rsid w:val="00CD60D0"/>
    <w:rsid w:val="00CE4E0D"/>
    <w:rsid w:val="00CE6403"/>
    <w:rsid w:val="00CE7844"/>
    <w:rsid w:val="00CF00DC"/>
    <w:rsid w:val="00CF3B03"/>
    <w:rsid w:val="00CF66C7"/>
    <w:rsid w:val="00D01387"/>
    <w:rsid w:val="00D01BE5"/>
    <w:rsid w:val="00D0419E"/>
    <w:rsid w:val="00D05CB4"/>
    <w:rsid w:val="00D100D4"/>
    <w:rsid w:val="00D14F9D"/>
    <w:rsid w:val="00D172E3"/>
    <w:rsid w:val="00D21A96"/>
    <w:rsid w:val="00D30BC5"/>
    <w:rsid w:val="00D32CE8"/>
    <w:rsid w:val="00D35A55"/>
    <w:rsid w:val="00D436D7"/>
    <w:rsid w:val="00D50842"/>
    <w:rsid w:val="00D50A0A"/>
    <w:rsid w:val="00D523F5"/>
    <w:rsid w:val="00D55DA3"/>
    <w:rsid w:val="00D56469"/>
    <w:rsid w:val="00D5702C"/>
    <w:rsid w:val="00D57A5A"/>
    <w:rsid w:val="00D648F7"/>
    <w:rsid w:val="00D651FE"/>
    <w:rsid w:val="00D65284"/>
    <w:rsid w:val="00D65289"/>
    <w:rsid w:val="00D661D4"/>
    <w:rsid w:val="00D6629C"/>
    <w:rsid w:val="00D71D93"/>
    <w:rsid w:val="00D71FE5"/>
    <w:rsid w:val="00D72FA8"/>
    <w:rsid w:val="00D75A4C"/>
    <w:rsid w:val="00D8235A"/>
    <w:rsid w:val="00D82834"/>
    <w:rsid w:val="00D84726"/>
    <w:rsid w:val="00D8574E"/>
    <w:rsid w:val="00D92503"/>
    <w:rsid w:val="00D97CCF"/>
    <w:rsid w:val="00DA03DE"/>
    <w:rsid w:val="00DA16C3"/>
    <w:rsid w:val="00DA3603"/>
    <w:rsid w:val="00DA3BB7"/>
    <w:rsid w:val="00DA6056"/>
    <w:rsid w:val="00DA60AD"/>
    <w:rsid w:val="00DB0F83"/>
    <w:rsid w:val="00DB2461"/>
    <w:rsid w:val="00DB3D26"/>
    <w:rsid w:val="00DB3EA1"/>
    <w:rsid w:val="00DB4D4E"/>
    <w:rsid w:val="00DB5570"/>
    <w:rsid w:val="00DB5ABF"/>
    <w:rsid w:val="00DB79D5"/>
    <w:rsid w:val="00DC0751"/>
    <w:rsid w:val="00DC5EBE"/>
    <w:rsid w:val="00DC7123"/>
    <w:rsid w:val="00DC74AE"/>
    <w:rsid w:val="00DD519C"/>
    <w:rsid w:val="00DE0805"/>
    <w:rsid w:val="00DE2528"/>
    <w:rsid w:val="00DE2842"/>
    <w:rsid w:val="00DE341B"/>
    <w:rsid w:val="00DE5D10"/>
    <w:rsid w:val="00DE673E"/>
    <w:rsid w:val="00DF16BC"/>
    <w:rsid w:val="00DF1AF0"/>
    <w:rsid w:val="00DF21AB"/>
    <w:rsid w:val="00DF6A3C"/>
    <w:rsid w:val="00DF710C"/>
    <w:rsid w:val="00E00A6C"/>
    <w:rsid w:val="00E046B1"/>
    <w:rsid w:val="00E05FCB"/>
    <w:rsid w:val="00E063B1"/>
    <w:rsid w:val="00E07E5E"/>
    <w:rsid w:val="00E1086E"/>
    <w:rsid w:val="00E11D8F"/>
    <w:rsid w:val="00E127FF"/>
    <w:rsid w:val="00E158F8"/>
    <w:rsid w:val="00E23616"/>
    <w:rsid w:val="00E25258"/>
    <w:rsid w:val="00E27106"/>
    <w:rsid w:val="00E328E4"/>
    <w:rsid w:val="00E331F6"/>
    <w:rsid w:val="00E34C30"/>
    <w:rsid w:val="00E34E86"/>
    <w:rsid w:val="00E37C55"/>
    <w:rsid w:val="00E37E51"/>
    <w:rsid w:val="00E41AFA"/>
    <w:rsid w:val="00E42EB0"/>
    <w:rsid w:val="00E51ACC"/>
    <w:rsid w:val="00E5228E"/>
    <w:rsid w:val="00E541B7"/>
    <w:rsid w:val="00E57960"/>
    <w:rsid w:val="00E630A5"/>
    <w:rsid w:val="00E6338C"/>
    <w:rsid w:val="00E635A7"/>
    <w:rsid w:val="00E63D2A"/>
    <w:rsid w:val="00E67983"/>
    <w:rsid w:val="00E71876"/>
    <w:rsid w:val="00E72E34"/>
    <w:rsid w:val="00E8007E"/>
    <w:rsid w:val="00E803FB"/>
    <w:rsid w:val="00E82A61"/>
    <w:rsid w:val="00E83F22"/>
    <w:rsid w:val="00E8459D"/>
    <w:rsid w:val="00E90B18"/>
    <w:rsid w:val="00E91570"/>
    <w:rsid w:val="00E9342E"/>
    <w:rsid w:val="00EA0560"/>
    <w:rsid w:val="00EA176D"/>
    <w:rsid w:val="00EA3641"/>
    <w:rsid w:val="00EA3BDD"/>
    <w:rsid w:val="00EA3E2C"/>
    <w:rsid w:val="00EA6B4C"/>
    <w:rsid w:val="00EA7DA8"/>
    <w:rsid w:val="00EB0F00"/>
    <w:rsid w:val="00EB28BD"/>
    <w:rsid w:val="00EB77B5"/>
    <w:rsid w:val="00EC0136"/>
    <w:rsid w:val="00EC1029"/>
    <w:rsid w:val="00EC2CD4"/>
    <w:rsid w:val="00EC43ED"/>
    <w:rsid w:val="00EC6793"/>
    <w:rsid w:val="00EC7A0D"/>
    <w:rsid w:val="00ED15F1"/>
    <w:rsid w:val="00ED31ED"/>
    <w:rsid w:val="00ED46AA"/>
    <w:rsid w:val="00ED4C3A"/>
    <w:rsid w:val="00ED5A03"/>
    <w:rsid w:val="00EE0190"/>
    <w:rsid w:val="00EE1D58"/>
    <w:rsid w:val="00EE4899"/>
    <w:rsid w:val="00EE56B0"/>
    <w:rsid w:val="00EE7AC8"/>
    <w:rsid w:val="00EF3B74"/>
    <w:rsid w:val="00EF413D"/>
    <w:rsid w:val="00EF72B1"/>
    <w:rsid w:val="00F05E79"/>
    <w:rsid w:val="00F07B89"/>
    <w:rsid w:val="00F134A9"/>
    <w:rsid w:val="00F136CD"/>
    <w:rsid w:val="00F14AE8"/>
    <w:rsid w:val="00F14C4C"/>
    <w:rsid w:val="00F15113"/>
    <w:rsid w:val="00F177DA"/>
    <w:rsid w:val="00F178B1"/>
    <w:rsid w:val="00F32DBA"/>
    <w:rsid w:val="00F32E84"/>
    <w:rsid w:val="00F3336C"/>
    <w:rsid w:val="00F35D74"/>
    <w:rsid w:val="00F368D9"/>
    <w:rsid w:val="00F36A11"/>
    <w:rsid w:val="00F36BDA"/>
    <w:rsid w:val="00F40220"/>
    <w:rsid w:val="00F45E43"/>
    <w:rsid w:val="00F47C82"/>
    <w:rsid w:val="00F50D2C"/>
    <w:rsid w:val="00F546C6"/>
    <w:rsid w:val="00F566CF"/>
    <w:rsid w:val="00F64ED8"/>
    <w:rsid w:val="00F65EA2"/>
    <w:rsid w:val="00F672EA"/>
    <w:rsid w:val="00F67E1D"/>
    <w:rsid w:val="00F701DD"/>
    <w:rsid w:val="00F72E99"/>
    <w:rsid w:val="00F84A03"/>
    <w:rsid w:val="00F90CCF"/>
    <w:rsid w:val="00F920C4"/>
    <w:rsid w:val="00F957D2"/>
    <w:rsid w:val="00F95C4F"/>
    <w:rsid w:val="00F96011"/>
    <w:rsid w:val="00FA0026"/>
    <w:rsid w:val="00FA0034"/>
    <w:rsid w:val="00FA2511"/>
    <w:rsid w:val="00FA56A1"/>
    <w:rsid w:val="00FB0DE7"/>
    <w:rsid w:val="00FB1B72"/>
    <w:rsid w:val="00FB4799"/>
    <w:rsid w:val="00FC2714"/>
    <w:rsid w:val="00FC411C"/>
    <w:rsid w:val="00FD3188"/>
    <w:rsid w:val="00FD3C8F"/>
    <w:rsid w:val="00FE24A5"/>
    <w:rsid w:val="00FE48BB"/>
    <w:rsid w:val="00FE4C5D"/>
    <w:rsid w:val="00FE76DC"/>
    <w:rsid w:val="00FF091D"/>
    <w:rsid w:val="00FF2DE1"/>
    <w:rsid w:val="00FF31EA"/>
    <w:rsid w:val="00FF5EF1"/>
    <w:rsid w:val="00FF671E"/>
    <w:rsid w:val="00FF6E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6C6"/>
    <w:rPr>
      <w:rFonts w:eastAsia="Times New Roman"/>
      <w:sz w:val="24"/>
      <w:szCs w:val="24"/>
      <w:lang w:eastAsia="en-US"/>
    </w:rPr>
  </w:style>
  <w:style w:type="paragraph" w:styleId="Heading1">
    <w:name w:val="heading 1"/>
    <w:basedOn w:val="Normal"/>
    <w:next w:val="Normal"/>
    <w:qFormat/>
    <w:rsid w:val="00C34B79"/>
    <w:pPr>
      <w:widowControl w:val="0"/>
      <w:autoSpaceDE w:val="0"/>
      <w:autoSpaceDN w:val="0"/>
      <w:adjustRightInd w:val="0"/>
      <w:outlineLvl w:val="0"/>
    </w:pPr>
    <w:rPr>
      <w:rFonts w:ascii="Arial" w:hAnsi="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71B27"/>
    <w:rPr>
      <w:i/>
      <w:iCs/>
    </w:rPr>
  </w:style>
  <w:style w:type="paragraph" w:styleId="BalloonText">
    <w:name w:val="Balloon Text"/>
    <w:basedOn w:val="Normal"/>
    <w:semiHidden/>
    <w:rsid w:val="007453EA"/>
    <w:rPr>
      <w:rFonts w:ascii="Tahoma" w:hAnsi="Tahoma" w:cs="Tahoma"/>
      <w:sz w:val="16"/>
      <w:szCs w:val="16"/>
    </w:rPr>
  </w:style>
  <w:style w:type="table" w:styleId="TableGrid">
    <w:name w:val="Table Grid"/>
    <w:basedOn w:val="TableNormal"/>
    <w:rsid w:val="00BC3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C06EF5"/>
    <w:rPr>
      <w:sz w:val="16"/>
      <w:szCs w:val="16"/>
    </w:rPr>
  </w:style>
  <w:style w:type="paragraph" w:styleId="CommentText">
    <w:name w:val="annotation text"/>
    <w:basedOn w:val="Normal"/>
    <w:link w:val="CommentTextChar"/>
    <w:uiPriority w:val="99"/>
    <w:semiHidden/>
    <w:unhideWhenUsed/>
    <w:rsid w:val="00C06EF5"/>
    <w:rPr>
      <w:sz w:val="20"/>
      <w:szCs w:val="20"/>
    </w:rPr>
  </w:style>
  <w:style w:type="character" w:customStyle="1" w:styleId="CommentTextChar">
    <w:name w:val="Comment Text Char"/>
    <w:link w:val="CommentText"/>
    <w:uiPriority w:val="99"/>
    <w:semiHidden/>
    <w:rsid w:val="00C06EF5"/>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C06EF5"/>
    <w:rPr>
      <w:b/>
      <w:bCs/>
    </w:rPr>
  </w:style>
  <w:style w:type="character" w:customStyle="1" w:styleId="CommentSubjectChar">
    <w:name w:val="Comment Subject Char"/>
    <w:link w:val="CommentSubject"/>
    <w:uiPriority w:val="99"/>
    <w:semiHidden/>
    <w:rsid w:val="00C06EF5"/>
    <w:rPr>
      <w:rFonts w:eastAsia="Times New Roman"/>
      <w:b/>
      <w:bCs/>
      <w:lang w:eastAsia="en-US"/>
    </w:rPr>
  </w:style>
  <w:style w:type="paragraph" w:styleId="ListParagraph">
    <w:name w:val="List Paragraph"/>
    <w:basedOn w:val="Normal"/>
    <w:uiPriority w:val="34"/>
    <w:qFormat/>
    <w:rsid w:val="00C70B02"/>
    <w:pPr>
      <w:ind w:left="720"/>
      <w:contextualSpacing/>
    </w:pPr>
  </w:style>
  <w:style w:type="character" w:styleId="Hyperlink">
    <w:name w:val="Hyperlink"/>
    <w:basedOn w:val="DefaultParagraphFont"/>
    <w:uiPriority w:val="99"/>
    <w:unhideWhenUsed/>
    <w:rsid w:val="00EB77B5"/>
    <w:rPr>
      <w:color w:val="0000FF"/>
      <w:u w:val="single"/>
    </w:rPr>
  </w:style>
</w:styles>
</file>

<file path=word/webSettings.xml><?xml version="1.0" encoding="utf-8"?>
<w:webSettings xmlns:r="http://schemas.openxmlformats.org/officeDocument/2006/relationships" xmlns:w="http://schemas.openxmlformats.org/wordprocessingml/2006/main">
  <w:divs>
    <w:div w:id="234096906">
      <w:bodyDiv w:val="1"/>
      <w:marLeft w:val="0"/>
      <w:marRight w:val="0"/>
      <w:marTop w:val="0"/>
      <w:marBottom w:val="0"/>
      <w:divBdr>
        <w:top w:val="none" w:sz="0" w:space="0" w:color="auto"/>
        <w:left w:val="none" w:sz="0" w:space="0" w:color="auto"/>
        <w:bottom w:val="none" w:sz="0" w:space="0" w:color="auto"/>
        <w:right w:val="none" w:sz="0" w:space="0" w:color="auto"/>
      </w:divBdr>
    </w:div>
    <w:div w:id="409042236">
      <w:bodyDiv w:val="1"/>
      <w:marLeft w:val="0"/>
      <w:marRight w:val="0"/>
      <w:marTop w:val="0"/>
      <w:marBottom w:val="0"/>
      <w:divBdr>
        <w:top w:val="none" w:sz="0" w:space="0" w:color="auto"/>
        <w:left w:val="none" w:sz="0" w:space="0" w:color="auto"/>
        <w:bottom w:val="none" w:sz="0" w:space="0" w:color="auto"/>
        <w:right w:val="none" w:sz="0" w:space="0" w:color="auto"/>
      </w:divBdr>
      <w:divsChild>
        <w:div w:id="53938481">
          <w:marLeft w:val="0"/>
          <w:marRight w:val="0"/>
          <w:marTop w:val="0"/>
          <w:marBottom w:val="0"/>
          <w:divBdr>
            <w:top w:val="none" w:sz="0" w:space="0" w:color="auto"/>
            <w:left w:val="none" w:sz="0" w:space="0" w:color="auto"/>
            <w:bottom w:val="none" w:sz="0" w:space="0" w:color="auto"/>
            <w:right w:val="none" w:sz="0" w:space="0" w:color="auto"/>
          </w:divBdr>
        </w:div>
        <w:div w:id="220559397">
          <w:marLeft w:val="0"/>
          <w:marRight w:val="0"/>
          <w:marTop w:val="0"/>
          <w:marBottom w:val="0"/>
          <w:divBdr>
            <w:top w:val="none" w:sz="0" w:space="0" w:color="auto"/>
            <w:left w:val="none" w:sz="0" w:space="0" w:color="auto"/>
            <w:bottom w:val="none" w:sz="0" w:space="0" w:color="auto"/>
            <w:right w:val="none" w:sz="0" w:space="0" w:color="auto"/>
          </w:divBdr>
        </w:div>
        <w:div w:id="348870713">
          <w:marLeft w:val="0"/>
          <w:marRight w:val="0"/>
          <w:marTop w:val="0"/>
          <w:marBottom w:val="0"/>
          <w:divBdr>
            <w:top w:val="none" w:sz="0" w:space="0" w:color="auto"/>
            <w:left w:val="none" w:sz="0" w:space="0" w:color="auto"/>
            <w:bottom w:val="none" w:sz="0" w:space="0" w:color="auto"/>
            <w:right w:val="none" w:sz="0" w:space="0" w:color="auto"/>
          </w:divBdr>
        </w:div>
        <w:div w:id="547572391">
          <w:marLeft w:val="0"/>
          <w:marRight w:val="0"/>
          <w:marTop w:val="0"/>
          <w:marBottom w:val="0"/>
          <w:divBdr>
            <w:top w:val="none" w:sz="0" w:space="0" w:color="auto"/>
            <w:left w:val="none" w:sz="0" w:space="0" w:color="auto"/>
            <w:bottom w:val="none" w:sz="0" w:space="0" w:color="auto"/>
            <w:right w:val="none" w:sz="0" w:space="0" w:color="auto"/>
          </w:divBdr>
        </w:div>
        <w:div w:id="1041784858">
          <w:marLeft w:val="0"/>
          <w:marRight w:val="0"/>
          <w:marTop w:val="0"/>
          <w:marBottom w:val="0"/>
          <w:divBdr>
            <w:top w:val="none" w:sz="0" w:space="0" w:color="auto"/>
            <w:left w:val="none" w:sz="0" w:space="0" w:color="auto"/>
            <w:bottom w:val="none" w:sz="0" w:space="0" w:color="auto"/>
            <w:right w:val="none" w:sz="0" w:space="0" w:color="auto"/>
          </w:divBdr>
        </w:div>
        <w:div w:id="1741243751">
          <w:marLeft w:val="0"/>
          <w:marRight w:val="0"/>
          <w:marTop w:val="0"/>
          <w:marBottom w:val="0"/>
          <w:divBdr>
            <w:top w:val="none" w:sz="0" w:space="0" w:color="auto"/>
            <w:left w:val="none" w:sz="0" w:space="0" w:color="auto"/>
            <w:bottom w:val="none" w:sz="0" w:space="0" w:color="auto"/>
            <w:right w:val="none" w:sz="0" w:space="0" w:color="auto"/>
          </w:divBdr>
        </w:div>
      </w:divsChild>
    </w:div>
    <w:div w:id="813332460">
      <w:bodyDiv w:val="1"/>
      <w:marLeft w:val="0"/>
      <w:marRight w:val="0"/>
      <w:marTop w:val="0"/>
      <w:marBottom w:val="0"/>
      <w:divBdr>
        <w:top w:val="none" w:sz="0" w:space="0" w:color="auto"/>
        <w:left w:val="none" w:sz="0" w:space="0" w:color="auto"/>
        <w:bottom w:val="none" w:sz="0" w:space="0" w:color="auto"/>
        <w:right w:val="none" w:sz="0" w:space="0" w:color="auto"/>
      </w:divBdr>
    </w:div>
    <w:div w:id="1021659830">
      <w:bodyDiv w:val="1"/>
      <w:marLeft w:val="0"/>
      <w:marRight w:val="0"/>
      <w:marTop w:val="0"/>
      <w:marBottom w:val="0"/>
      <w:divBdr>
        <w:top w:val="none" w:sz="0" w:space="0" w:color="auto"/>
        <w:left w:val="none" w:sz="0" w:space="0" w:color="auto"/>
        <w:bottom w:val="none" w:sz="0" w:space="0" w:color="auto"/>
        <w:right w:val="none" w:sz="0" w:space="0" w:color="auto"/>
      </w:divBdr>
    </w:div>
    <w:div w:id="1701856583">
      <w:bodyDiv w:val="1"/>
      <w:marLeft w:val="0"/>
      <w:marRight w:val="0"/>
      <w:marTop w:val="0"/>
      <w:marBottom w:val="0"/>
      <w:divBdr>
        <w:top w:val="none" w:sz="0" w:space="0" w:color="auto"/>
        <w:left w:val="none" w:sz="0" w:space="0" w:color="auto"/>
        <w:bottom w:val="none" w:sz="0" w:space="0" w:color="auto"/>
        <w:right w:val="none" w:sz="0" w:space="0" w:color="auto"/>
      </w:divBdr>
      <w:divsChild>
        <w:div w:id="537090249">
          <w:marLeft w:val="0"/>
          <w:marRight w:val="0"/>
          <w:marTop w:val="0"/>
          <w:marBottom w:val="0"/>
          <w:divBdr>
            <w:top w:val="none" w:sz="0" w:space="0" w:color="auto"/>
            <w:left w:val="none" w:sz="0" w:space="0" w:color="auto"/>
            <w:bottom w:val="none" w:sz="0" w:space="0" w:color="auto"/>
            <w:right w:val="none" w:sz="0" w:space="0" w:color="auto"/>
          </w:divBdr>
        </w:div>
        <w:div w:id="850218574">
          <w:marLeft w:val="0"/>
          <w:marRight w:val="0"/>
          <w:marTop w:val="0"/>
          <w:marBottom w:val="0"/>
          <w:divBdr>
            <w:top w:val="none" w:sz="0" w:space="0" w:color="auto"/>
            <w:left w:val="none" w:sz="0" w:space="0" w:color="auto"/>
            <w:bottom w:val="none" w:sz="0" w:space="0" w:color="auto"/>
            <w:right w:val="none" w:sz="0" w:space="0" w:color="auto"/>
          </w:divBdr>
        </w:div>
        <w:div w:id="997421307">
          <w:marLeft w:val="0"/>
          <w:marRight w:val="0"/>
          <w:marTop w:val="0"/>
          <w:marBottom w:val="0"/>
          <w:divBdr>
            <w:top w:val="none" w:sz="0" w:space="0" w:color="auto"/>
            <w:left w:val="none" w:sz="0" w:space="0" w:color="auto"/>
            <w:bottom w:val="none" w:sz="0" w:space="0" w:color="auto"/>
            <w:right w:val="none" w:sz="0" w:space="0" w:color="auto"/>
          </w:divBdr>
        </w:div>
        <w:div w:id="1385906210">
          <w:marLeft w:val="0"/>
          <w:marRight w:val="0"/>
          <w:marTop w:val="0"/>
          <w:marBottom w:val="0"/>
          <w:divBdr>
            <w:top w:val="none" w:sz="0" w:space="0" w:color="auto"/>
            <w:left w:val="none" w:sz="0" w:space="0" w:color="auto"/>
            <w:bottom w:val="none" w:sz="0" w:space="0" w:color="auto"/>
            <w:right w:val="none" w:sz="0" w:space="0" w:color="auto"/>
          </w:divBdr>
        </w:div>
        <w:div w:id="1946036119">
          <w:marLeft w:val="0"/>
          <w:marRight w:val="0"/>
          <w:marTop w:val="0"/>
          <w:marBottom w:val="0"/>
          <w:divBdr>
            <w:top w:val="none" w:sz="0" w:space="0" w:color="auto"/>
            <w:left w:val="none" w:sz="0" w:space="0" w:color="auto"/>
            <w:bottom w:val="none" w:sz="0" w:space="0" w:color="auto"/>
            <w:right w:val="none" w:sz="0" w:space="0" w:color="auto"/>
          </w:divBdr>
        </w:div>
      </w:divsChild>
    </w:div>
    <w:div w:id="213505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467FED-CEF4-4C60-BF21-558986031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Higham with West Close Booth  Parish Council</vt:lpstr>
    </vt:vector>
  </TitlesOfParts>
  <Company>home</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Higham with West Close Booth  Parish Council</dc:title>
  <dc:creator>Penny</dc:creator>
  <cp:lastModifiedBy>Home</cp:lastModifiedBy>
  <cp:revision>11</cp:revision>
  <cp:lastPrinted>2016-10-16T20:34:00Z</cp:lastPrinted>
  <dcterms:created xsi:type="dcterms:W3CDTF">2017-01-11T17:19:00Z</dcterms:created>
  <dcterms:modified xsi:type="dcterms:W3CDTF">2017-03-28T17:57:00Z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125790467</vt:i4>
  </property>
</Properties>
</file>